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9D1" w:rsidRPr="00AE418C" w:rsidRDefault="00AE418C" w:rsidP="007B49D1">
      <w:pPr>
        <w:tabs>
          <w:tab w:val="left" w:pos="3864"/>
        </w:tabs>
        <w:jc w:val="center"/>
        <w:rPr>
          <w:b/>
          <w:sz w:val="28"/>
          <w:szCs w:val="28"/>
        </w:rPr>
      </w:pPr>
      <w:proofErr w:type="gramStart"/>
      <w:r w:rsidRPr="00AE418C">
        <w:rPr>
          <w:b/>
          <w:sz w:val="28"/>
          <w:szCs w:val="28"/>
        </w:rPr>
        <w:t>НИКОЛЬСКАЯ</w:t>
      </w:r>
      <w:r w:rsidR="007B49D1" w:rsidRPr="00AE418C">
        <w:rPr>
          <w:b/>
          <w:sz w:val="28"/>
          <w:szCs w:val="28"/>
        </w:rPr>
        <w:t xml:space="preserve">  СЕЛЬСКАЯ</w:t>
      </w:r>
      <w:proofErr w:type="gramEnd"/>
      <w:r w:rsidR="007B49D1" w:rsidRPr="00AE418C">
        <w:rPr>
          <w:b/>
          <w:sz w:val="28"/>
          <w:szCs w:val="28"/>
        </w:rPr>
        <w:t xml:space="preserve">  ДУМА</w:t>
      </w:r>
    </w:p>
    <w:p w:rsidR="007B49D1" w:rsidRPr="00AE418C" w:rsidRDefault="007B49D1" w:rsidP="007B49D1">
      <w:pPr>
        <w:tabs>
          <w:tab w:val="left" w:pos="3864"/>
        </w:tabs>
        <w:jc w:val="center"/>
        <w:rPr>
          <w:b/>
          <w:sz w:val="28"/>
          <w:szCs w:val="28"/>
        </w:rPr>
      </w:pPr>
      <w:r w:rsidRPr="00AE418C">
        <w:rPr>
          <w:b/>
          <w:sz w:val="28"/>
          <w:szCs w:val="28"/>
        </w:rPr>
        <w:t>ЯРАНСКОГО РАЙОНА КИРОВСКОЙ ОБЛАСТИ</w:t>
      </w:r>
    </w:p>
    <w:p w:rsidR="007B49D1" w:rsidRPr="00AE418C" w:rsidRDefault="007B49D1" w:rsidP="007B49D1">
      <w:pPr>
        <w:tabs>
          <w:tab w:val="left" w:pos="3864"/>
        </w:tabs>
        <w:jc w:val="center"/>
        <w:rPr>
          <w:b/>
          <w:sz w:val="28"/>
          <w:szCs w:val="28"/>
        </w:rPr>
      </w:pPr>
      <w:r w:rsidRPr="00AE418C">
        <w:rPr>
          <w:b/>
          <w:sz w:val="28"/>
          <w:szCs w:val="28"/>
        </w:rPr>
        <w:t xml:space="preserve"> </w:t>
      </w:r>
      <w:r w:rsidR="00AE418C" w:rsidRPr="00AE418C">
        <w:rPr>
          <w:b/>
          <w:sz w:val="28"/>
          <w:szCs w:val="28"/>
        </w:rPr>
        <w:t>третьего</w:t>
      </w:r>
      <w:r w:rsidRPr="00AE418C">
        <w:rPr>
          <w:b/>
          <w:sz w:val="28"/>
          <w:szCs w:val="28"/>
        </w:rPr>
        <w:t xml:space="preserve"> созыва</w:t>
      </w:r>
    </w:p>
    <w:p w:rsidR="007B49D1" w:rsidRPr="00AE418C" w:rsidRDefault="007B49D1" w:rsidP="007B49D1">
      <w:pPr>
        <w:tabs>
          <w:tab w:val="left" w:pos="3864"/>
        </w:tabs>
        <w:jc w:val="center"/>
        <w:rPr>
          <w:b/>
          <w:sz w:val="28"/>
          <w:szCs w:val="28"/>
        </w:rPr>
      </w:pPr>
    </w:p>
    <w:p w:rsidR="007B49D1" w:rsidRPr="00AE418C" w:rsidRDefault="007B49D1" w:rsidP="007B49D1">
      <w:pPr>
        <w:tabs>
          <w:tab w:val="left" w:pos="3864"/>
        </w:tabs>
        <w:jc w:val="center"/>
        <w:rPr>
          <w:b/>
          <w:sz w:val="28"/>
          <w:szCs w:val="28"/>
        </w:rPr>
      </w:pPr>
      <w:r w:rsidRPr="00AE418C">
        <w:rPr>
          <w:b/>
          <w:sz w:val="28"/>
          <w:szCs w:val="28"/>
        </w:rPr>
        <w:t>РЕШЕНИЕ</w:t>
      </w:r>
    </w:p>
    <w:p w:rsidR="0018415E" w:rsidRDefault="00CD3B48" w:rsidP="007B49D1">
      <w:pPr>
        <w:tabs>
          <w:tab w:val="left" w:pos="38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17.06.</w:t>
      </w:r>
      <w:r w:rsidR="0018415E">
        <w:rPr>
          <w:sz w:val="28"/>
          <w:szCs w:val="28"/>
        </w:rPr>
        <w:t>2022</w:t>
      </w:r>
      <w:r w:rsidR="007B49D1" w:rsidRPr="00AE418C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246</w:t>
      </w:r>
    </w:p>
    <w:p w:rsidR="007B49D1" w:rsidRPr="00AE418C" w:rsidRDefault="00AE418C" w:rsidP="007B49D1">
      <w:pPr>
        <w:tabs>
          <w:tab w:val="left" w:pos="3864"/>
        </w:tabs>
        <w:jc w:val="center"/>
        <w:rPr>
          <w:sz w:val="28"/>
          <w:szCs w:val="28"/>
        </w:rPr>
      </w:pPr>
      <w:proofErr w:type="spellStart"/>
      <w:r w:rsidRPr="00AE418C">
        <w:rPr>
          <w:sz w:val="28"/>
          <w:szCs w:val="28"/>
        </w:rPr>
        <w:t>с.Никола</w:t>
      </w:r>
      <w:proofErr w:type="spellEnd"/>
    </w:p>
    <w:p w:rsidR="007B49D1" w:rsidRPr="00AE418C" w:rsidRDefault="007B49D1" w:rsidP="007B49D1">
      <w:pPr>
        <w:tabs>
          <w:tab w:val="left" w:pos="3864"/>
        </w:tabs>
        <w:jc w:val="center"/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Look w:val="04A0" w:firstRow="1" w:lastRow="0" w:firstColumn="1" w:lastColumn="0" w:noHBand="0" w:noVBand="1"/>
      </w:tblPr>
      <w:tblGrid>
        <w:gridCol w:w="9325"/>
      </w:tblGrid>
      <w:tr w:rsidR="007B49D1" w:rsidRPr="00AE418C" w:rsidTr="002C5E37">
        <w:trPr>
          <w:cantSplit/>
          <w:trHeight w:val="407"/>
        </w:trPr>
        <w:tc>
          <w:tcPr>
            <w:tcW w:w="9325" w:type="dxa"/>
          </w:tcPr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>Об утверждении Перечня имущества, безвозмездно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>передаваемого из муниципальной собственности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AE418C" w:rsidRPr="00AE418C">
              <w:rPr>
                <w:b/>
                <w:sz w:val="28"/>
                <w:szCs w:val="28"/>
              </w:rPr>
              <w:t>Никольское</w:t>
            </w:r>
          </w:p>
          <w:p w:rsidR="00AE418C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Pr="00AE418C">
              <w:rPr>
                <w:b/>
                <w:sz w:val="28"/>
                <w:szCs w:val="28"/>
              </w:rPr>
              <w:t>Яранского</w:t>
            </w:r>
            <w:proofErr w:type="spellEnd"/>
            <w:r w:rsidRPr="00AE418C">
              <w:rPr>
                <w:b/>
                <w:sz w:val="28"/>
                <w:szCs w:val="28"/>
              </w:rPr>
              <w:t xml:space="preserve"> района</w:t>
            </w:r>
            <w:r w:rsidR="00AE418C" w:rsidRPr="00AE418C">
              <w:rPr>
                <w:b/>
                <w:sz w:val="28"/>
                <w:szCs w:val="28"/>
              </w:rPr>
              <w:t xml:space="preserve"> </w:t>
            </w:r>
            <w:r w:rsidRPr="00AE418C">
              <w:rPr>
                <w:b/>
                <w:sz w:val="28"/>
                <w:szCs w:val="28"/>
              </w:rPr>
              <w:t xml:space="preserve">Кировской области 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>в собственность</w:t>
            </w:r>
            <w:r w:rsidR="00AE418C" w:rsidRPr="00AE418C">
              <w:rPr>
                <w:b/>
                <w:sz w:val="28"/>
                <w:szCs w:val="28"/>
              </w:rPr>
              <w:t xml:space="preserve"> </w:t>
            </w:r>
            <w:r w:rsidRPr="00AE418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E418C">
              <w:rPr>
                <w:b/>
                <w:sz w:val="28"/>
                <w:szCs w:val="28"/>
              </w:rPr>
              <w:t>Яранский</w:t>
            </w:r>
            <w:proofErr w:type="spellEnd"/>
            <w:r w:rsidRPr="00AE418C">
              <w:rPr>
                <w:b/>
                <w:sz w:val="28"/>
                <w:szCs w:val="28"/>
              </w:rPr>
              <w:t xml:space="preserve"> муниципальный район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>Кировской области</w:t>
            </w:r>
          </w:p>
          <w:p w:rsidR="007B49D1" w:rsidRPr="00AE418C" w:rsidRDefault="007B49D1" w:rsidP="002C5E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418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B49D1" w:rsidRPr="00AE418C" w:rsidRDefault="007B49D1" w:rsidP="007B49D1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bookmarkStart w:id="0" w:name="Par9"/>
      <w:bookmarkEnd w:id="0"/>
      <w:r w:rsidRPr="00AE418C">
        <w:rPr>
          <w:sz w:val="28"/>
          <w:szCs w:val="28"/>
        </w:rPr>
        <w:t>В соответствии с Федеральным законом Российской Федерации           от 06.10.2003 № 131-ФЗ «Об общих принципах организации местного самоуправления в Российской Федерации», законом Кировской области от 29.12.2004 № 292-ЗО «</w:t>
      </w:r>
      <w:r w:rsidRPr="00AE418C">
        <w:rPr>
          <w:rFonts w:eastAsia="Calibri"/>
          <w:sz w:val="28"/>
          <w:szCs w:val="28"/>
          <w:lang w:eastAsia="en-US"/>
        </w:rPr>
        <w:t>О местном самоуправлении в Кировской области</w:t>
      </w:r>
      <w:r w:rsidRPr="00AE418C">
        <w:rPr>
          <w:sz w:val="28"/>
          <w:szCs w:val="28"/>
        </w:rPr>
        <w:t xml:space="preserve">», на основании Устава </w:t>
      </w:r>
      <w:r w:rsidR="00AE418C" w:rsidRPr="00AE418C">
        <w:rPr>
          <w:sz w:val="28"/>
          <w:szCs w:val="28"/>
        </w:rPr>
        <w:t>Никольского</w:t>
      </w:r>
      <w:r w:rsidRPr="00AE418C">
        <w:rPr>
          <w:sz w:val="28"/>
          <w:szCs w:val="28"/>
        </w:rPr>
        <w:t xml:space="preserve"> сельского поселения, </w:t>
      </w:r>
      <w:r w:rsidR="00AE418C" w:rsidRPr="00AE418C">
        <w:rPr>
          <w:sz w:val="28"/>
          <w:szCs w:val="28"/>
        </w:rPr>
        <w:t xml:space="preserve">Никольская </w:t>
      </w:r>
      <w:r w:rsidRPr="00AE418C">
        <w:rPr>
          <w:sz w:val="28"/>
          <w:szCs w:val="28"/>
        </w:rPr>
        <w:t>сельская Дума РЕШИЛА:</w:t>
      </w:r>
    </w:p>
    <w:p w:rsidR="007B49D1" w:rsidRPr="00AE418C" w:rsidRDefault="007B49D1" w:rsidP="007B49D1">
      <w:pPr>
        <w:spacing w:line="276" w:lineRule="auto"/>
        <w:ind w:firstLine="708"/>
        <w:jc w:val="both"/>
        <w:rPr>
          <w:sz w:val="28"/>
          <w:szCs w:val="28"/>
        </w:rPr>
      </w:pPr>
      <w:r w:rsidRPr="00AE418C">
        <w:rPr>
          <w:sz w:val="28"/>
          <w:szCs w:val="28"/>
        </w:rPr>
        <w:t>1. Утвердить Перечень имущества, безвозмездно передаваемого из</w:t>
      </w:r>
      <w:r w:rsidRPr="00AE418C">
        <w:rPr>
          <w:b/>
          <w:sz w:val="28"/>
          <w:szCs w:val="28"/>
        </w:rPr>
        <w:t xml:space="preserve"> </w:t>
      </w:r>
      <w:r w:rsidRPr="00AE418C">
        <w:rPr>
          <w:sz w:val="28"/>
          <w:szCs w:val="28"/>
        </w:rPr>
        <w:t xml:space="preserve">муниципальной собственности муниципального образования </w:t>
      </w:r>
      <w:proofErr w:type="gramStart"/>
      <w:r w:rsidR="00AE418C" w:rsidRPr="00AE418C">
        <w:rPr>
          <w:sz w:val="28"/>
          <w:szCs w:val="28"/>
        </w:rPr>
        <w:t>Никольское</w:t>
      </w:r>
      <w:r w:rsidRPr="00AE418C">
        <w:rPr>
          <w:sz w:val="28"/>
          <w:szCs w:val="28"/>
        </w:rPr>
        <w:t xml:space="preserve">  сельское</w:t>
      </w:r>
      <w:proofErr w:type="gramEnd"/>
      <w:r w:rsidRPr="00AE418C">
        <w:rPr>
          <w:sz w:val="28"/>
          <w:szCs w:val="28"/>
        </w:rPr>
        <w:t xml:space="preserve"> поселение </w:t>
      </w:r>
      <w:proofErr w:type="spellStart"/>
      <w:r w:rsidRPr="00AE418C">
        <w:rPr>
          <w:sz w:val="28"/>
          <w:szCs w:val="28"/>
        </w:rPr>
        <w:t>Яранского</w:t>
      </w:r>
      <w:proofErr w:type="spellEnd"/>
      <w:r w:rsidRPr="00AE418C">
        <w:rPr>
          <w:sz w:val="28"/>
          <w:szCs w:val="28"/>
        </w:rPr>
        <w:t xml:space="preserve"> района Кировской области в собственность  муниципального образования </w:t>
      </w:r>
      <w:proofErr w:type="spellStart"/>
      <w:r w:rsidRPr="00AE418C">
        <w:rPr>
          <w:sz w:val="28"/>
          <w:szCs w:val="28"/>
        </w:rPr>
        <w:t>Яранский</w:t>
      </w:r>
      <w:proofErr w:type="spellEnd"/>
      <w:r w:rsidRPr="00AE418C">
        <w:rPr>
          <w:sz w:val="28"/>
          <w:szCs w:val="28"/>
        </w:rPr>
        <w:t xml:space="preserve"> муниципальный район Кировской области  согласно приложения № 1.</w:t>
      </w:r>
    </w:p>
    <w:p w:rsidR="007B49D1" w:rsidRPr="00AE418C" w:rsidRDefault="007B49D1" w:rsidP="007B49D1">
      <w:pPr>
        <w:spacing w:line="276" w:lineRule="auto"/>
        <w:ind w:firstLine="720"/>
        <w:jc w:val="both"/>
        <w:rPr>
          <w:sz w:val="28"/>
          <w:szCs w:val="28"/>
        </w:rPr>
      </w:pPr>
      <w:r w:rsidRPr="00AE418C">
        <w:rPr>
          <w:sz w:val="28"/>
          <w:szCs w:val="28"/>
        </w:rPr>
        <w:t>2. Контроль за выполнением настоящего решения возложить на депутатскую комиссию по бюджету, финансам, экономической и инвестиционной политике.</w:t>
      </w:r>
    </w:p>
    <w:p w:rsidR="00AE418C" w:rsidRPr="00AE418C" w:rsidRDefault="007B49D1" w:rsidP="00AE418C">
      <w:pPr>
        <w:pStyle w:val="a5"/>
        <w:tabs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418C">
        <w:rPr>
          <w:rFonts w:ascii="Times New Roman" w:hAnsi="Times New Roman"/>
          <w:sz w:val="28"/>
          <w:szCs w:val="28"/>
        </w:rPr>
        <w:t xml:space="preserve">3.  </w:t>
      </w:r>
      <w:r w:rsidR="00AE418C" w:rsidRPr="00AE418C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="00AE418C" w:rsidRPr="00AE418C">
        <w:rPr>
          <w:rFonts w:ascii="Times New Roman" w:hAnsi="Times New Roman"/>
          <w:sz w:val="28"/>
          <w:szCs w:val="28"/>
        </w:rPr>
        <w:t>Яранский</w:t>
      </w:r>
      <w:proofErr w:type="spellEnd"/>
      <w:r w:rsidR="00AE418C" w:rsidRPr="00AE418C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7B49D1" w:rsidRPr="00AE418C" w:rsidRDefault="007B49D1" w:rsidP="00AE418C">
      <w:pPr>
        <w:spacing w:line="276" w:lineRule="auto"/>
        <w:ind w:firstLine="708"/>
        <w:jc w:val="both"/>
        <w:rPr>
          <w:color w:val="FFFFFF"/>
          <w:sz w:val="28"/>
          <w:szCs w:val="28"/>
        </w:rPr>
      </w:pPr>
    </w:p>
    <w:p w:rsidR="00AE418C" w:rsidRDefault="00AE418C" w:rsidP="00AE418C">
      <w:pPr>
        <w:tabs>
          <w:tab w:val="left" w:pos="6675"/>
        </w:tabs>
        <w:rPr>
          <w:sz w:val="28"/>
          <w:szCs w:val="28"/>
        </w:rPr>
      </w:pPr>
    </w:p>
    <w:p w:rsidR="00AE418C" w:rsidRDefault="00AE418C" w:rsidP="00AE418C">
      <w:pPr>
        <w:tabs>
          <w:tab w:val="left" w:pos="6675"/>
        </w:tabs>
        <w:rPr>
          <w:sz w:val="28"/>
          <w:szCs w:val="28"/>
        </w:rPr>
      </w:pPr>
    </w:p>
    <w:p w:rsidR="00AE418C" w:rsidRDefault="00AE418C" w:rsidP="00AE418C">
      <w:pPr>
        <w:tabs>
          <w:tab w:val="left" w:pos="6675"/>
        </w:tabs>
        <w:rPr>
          <w:sz w:val="28"/>
          <w:szCs w:val="28"/>
        </w:rPr>
      </w:pPr>
    </w:p>
    <w:p w:rsidR="00AE418C" w:rsidRPr="00AE418C" w:rsidRDefault="00AE418C" w:rsidP="00AE418C">
      <w:pPr>
        <w:tabs>
          <w:tab w:val="left" w:pos="6675"/>
        </w:tabs>
        <w:rPr>
          <w:sz w:val="28"/>
          <w:szCs w:val="28"/>
        </w:rPr>
      </w:pPr>
      <w:proofErr w:type="gramStart"/>
      <w:r w:rsidRPr="00AE418C">
        <w:rPr>
          <w:sz w:val="28"/>
          <w:szCs w:val="28"/>
        </w:rPr>
        <w:t>Председатель  Никольской</w:t>
      </w:r>
      <w:proofErr w:type="gramEnd"/>
      <w:r w:rsidRPr="00AE418C">
        <w:rPr>
          <w:sz w:val="28"/>
          <w:szCs w:val="28"/>
        </w:rPr>
        <w:t xml:space="preserve">                                                    Глава Никольского</w:t>
      </w:r>
    </w:p>
    <w:p w:rsidR="00AE418C" w:rsidRPr="00AE418C" w:rsidRDefault="00AE418C" w:rsidP="00AE418C">
      <w:pPr>
        <w:rPr>
          <w:sz w:val="28"/>
          <w:szCs w:val="28"/>
        </w:rPr>
      </w:pPr>
      <w:r w:rsidRPr="00AE418C">
        <w:rPr>
          <w:sz w:val="28"/>
          <w:szCs w:val="28"/>
        </w:rPr>
        <w:t xml:space="preserve">сельской Думы                                                                        сельского поселения      </w:t>
      </w:r>
    </w:p>
    <w:p w:rsidR="00AE418C" w:rsidRPr="00AE418C" w:rsidRDefault="00AE418C" w:rsidP="00AE418C">
      <w:pPr>
        <w:rPr>
          <w:sz w:val="28"/>
          <w:szCs w:val="28"/>
        </w:rPr>
      </w:pPr>
    </w:p>
    <w:p w:rsidR="00AE418C" w:rsidRPr="00AE418C" w:rsidRDefault="00AE418C" w:rsidP="00AE418C">
      <w:pPr>
        <w:tabs>
          <w:tab w:val="left" w:pos="2040"/>
        </w:tabs>
        <w:rPr>
          <w:b/>
          <w:color w:val="000000"/>
          <w:sz w:val="28"/>
          <w:szCs w:val="28"/>
        </w:rPr>
      </w:pPr>
      <w:r w:rsidRPr="00AE418C">
        <w:rPr>
          <w:sz w:val="28"/>
          <w:szCs w:val="28"/>
        </w:rPr>
        <w:t xml:space="preserve">  </w:t>
      </w:r>
      <w:r w:rsidRPr="00AE418C">
        <w:rPr>
          <w:sz w:val="28"/>
          <w:szCs w:val="28"/>
        </w:rPr>
        <w:tab/>
        <w:t xml:space="preserve">       Рудометова </w:t>
      </w:r>
      <w:proofErr w:type="gramStart"/>
      <w:r w:rsidRPr="00AE418C">
        <w:rPr>
          <w:sz w:val="28"/>
          <w:szCs w:val="28"/>
        </w:rPr>
        <w:t>С.Г</w:t>
      </w:r>
      <w:proofErr w:type="gramEnd"/>
      <w:r w:rsidRPr="00AE418C">
        <w:rPr>
          <w:sz w:val="28"/>
          <w:szCs w:val="28"/>
        </w:rPr>
        <w:tab/>
      </w:r>
      <w:r w:rsidRPr="00AE418C">
        <w:rPr>
          <w:sz w:val="28"/>
          <w:szCs w:val="28"/>
        </w:rPr>
        <w:tab/>
        <w:t xml:space="preserve">                                  </w:t>
      </w:r>
      <w:proofErr w:type="spellStart"/>
      <w:r w:rsidRPr="00AE418C">
        <w:rPr>
          <w:sz w:val="28"/>
          <w:szCs w:val="28"/>
        </w:rPr>
        <w:t>Н.П.Зверев</w:t>
      </w:r>
      <w:proofErr w:type="spellEnd"/>
    </w:p>
    <w:p w:rsidR="00C87046" w:rsidRDefault="00C87046" w:rsidP="007B49D1">
      <w:pPr>
        <w:rPr>
          <w:sz w:val="28"/>
          <w:szCs w:val="28"/>
        </w:rPr>
      </w:pPr>
    </w:p>
    <w:p w:rsidR="00107325" w:rsidRDefault="00107325" w:rsidP="00107325">
      <w:pPr>
        <w:jc w:val="center"/>
        <w:rPr>
          <w:b/>
          <w:lang w:eastAsia="ru-RU"/>
        </w:rPr>
      </w:pPr>
      <w:r>
        <w:lastRenderedPageBreak/>
        <w:t xml:space="preserve">                                                                                                                         </w:t>
      </w:r>
    </w:p>
    <w:p w:rsidR="00107325" w:rsidRDefault="00107325">
      <w:pPr>
        <w:rPr>
          <w:sz w:val="26"/>
          <w:szCs w:val="26"/>
        </w:rPr>
        <w:sectPr w:rsidR="00107325" w:rsidSect="00AE418C">
          <w:pgSz w:w="11906" w:h="16838"/>
          <w:pgMar w:top="1134" w:right="680" w:bottom="907" w:left="124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7325" w:rsidTr="00107325">
        <w:tc>
          <w:tcPr>
            <w:tcW w:w="7393" w:type="dxa"/>
          </w:tcPr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СОГЛАСОВАНО</w:t>
            </w:r>
          </w:p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Никольской </w:t>
            </w:r>
            <w:proofErr w:type="gramStart"/>
            <w:r>
              <w:rPr>
                <w:sz w:val="26"/>
                <w:szCs w:val="26"/>
              </w:rPr>
              <w:t>сельской  Думы</w:t>
            </w:r>
            <w:proofErr w:type="gramEnd"/>
          </w:p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 </w:t>
            </w:r>
            <w:proofErr w:type="spellStart"/>
            <w:r>
              <w:rPr>
                <w:sz w:val="26"/>
                <w:szCs w:val="26"/>
              </w:rPr>
              <w:t>С.Г.Рудометова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7325" w:rsidRDefault="00107325" w:rsidP="00233B7B">
            <w:pPr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УТВЕРЖДЕНО                   </w:t>
            </w:r>
          </w:p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Глава Никольского сельского поселения</w:t>
            </w:r>
          </w:p>
          <w:p w:rsidR="00107325" w:rsidRDefault="00107325" w:rsidP="00233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____________________________ </w:t>
            </w:r>
            <w:proofErr w:type="spellStart"/>
            <w:r>
              <w:rPr>
                <w:sz w:val="26"/>
                <w:szCs w:val="26"/>
              </w:rPr>
              <w:t>Н.П.Зверев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7325" w:rsidRDefault="00107325" w:rsidP="00233B7B">
            <w:pPr>
              <w:ind w:firstLine="1538"/>
              <w:jc w:val="right"/>
              <w:rPr>
                <w:sz w:val="26"/>
                <w:szCs w:val="26"/>
              </w:rPr>
            </w:pPr>
          </w:p>
        </w:tc>
      </w:tr>
    </w:tbl>
    <w:p w:rsidR="00107325" w:rsidRDefault="00107325" w:rsidP="00107325">
      <w:pPr>
        <w:jc w:val="center"/>
        <w:rPr>
          <w:b/>
        </w:rPr>
      </w:pPr>
    </w:p>
    <w:p w:rsidR="00107325" w:rsidRDefault="00107325" w:rsidP="00107325">
      <w:pPr>
        <w:jc w:val="center"/>
        <w:rPr>
          <w:b/>
        </w:rPr>
      </w:pPr>
      <w:r>
        <w:rPr>
          <w:b/>
        </w:rPr>
        <w:t>ПЕРЕЧЕНЬ</w:t>
      </w:r>
    </w:p>
    <w:p w:rsidR="00107325" w:rsidRDefault="00107325" w:rsidP="00107325">
      <w:pPr>
        <w:jc w:val="center"/>
        <w:rPr>
          <w:b/>
        </w:rPr>
      </w:pPr>
      <w:r>
        <w:rPr>
          <w:b/>
        </w:rPr>
        <w:t xml:space="preserve">имущества, безвозмездно передаваемого из муниципальной собственности </w:t>
      </w:r>
    </w:p>
    <w:p w:rsidR="00107325" w:rsidRDefault="00107325" w:rsidP="00107325">
      <w:pPr>
        <w:jc w:val="center"/>
        <w:rPr>
          <w:b/>
        </w:rPr>
      </w:pPr>
      <w:r>
        <w:rPr>
          <w:b/>
        </w:rPr>
        <w:t xml:space="preserve">муниципального образования Никольское сельское поселение </w:t>
      </w:r>
      <w:proofErr w:type="spellStart"/>
      <w:r>
        <w:rPr>
          <w:b/>
        </w:rPr>
        <w:t>Яранского</w:t>
      </w:r>
      <w:proofErr w:type="spellEnd"/>
      <w:r>
        <w:rPr>
          <w:b/>
        </w:rPr>
        <w:t xml:space="preserve"> района Кировской области</w:t>
      </w:r>
    </w:p>
    <w:p w:rsidR="00107325" w:rsidRDefault="00107325" w:rsidP="00107325">
      <w:pPr>
        <w:jc w:val="center"/>
        <w:rPr>
          <w:b/>
        </w:rPr>
      </w:pPr>
      <w:r>
        <w:rPr>
          <w:b/>
        </w:rPr>
        <w:t xml:space="preserve">в собственность муниципального образования </w:t>
      </w:r>
    </w:p>
    <w:p w:rsidR="00107325" w:rsidRDefault="00107325" w:rsidP="00107325">
      <w:pPr>
        <w:jc w:val="center"/>
        <w:rPr>
          <w:b/>
        </w:rPr>
      </w:pPr>
      <w:proofErr w:type="spellStart"/>
      <w:r>
        <w:rPr>
          <w:b/>
        </w:rPr>
        <w:t>Яранский</w:t>
      </w:r>
      <w:proofErr w:type="spellEnd"/>
      <w:r>
        <w:rPr>
          <w:b/>
        </w:rPr>
        <w:t xml:space="preserve"> муниципальный район Кировской области</w:t>
      </w:r>
    </w:p>
    <w:p w:rsidR="00107325" w:rsidRDefault="00107325" w:rsidP="00107325">
      <w:pPr>
        <w:jc w:val="center"/>
        <w:rPr>
          <w:b/>
        </w:rPr>
      </w:pPr>
    </w:p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2"/>
        <w:gridCol w:w="1415"/>
        <w:gridCol w:w="1418"/>
        <w:gridCol w:w="1417"/>
        <w:gridCol w:w="1560"/>
        <w:gridCol w:w="1559"/>
        <w:gridCol w:w="3402"/>
        <w:gridCol w:w="2128"/>
      </w:tblGrid>
      <w:tr w:rsidR="00107325" w:rsidTr="00233B7B">
        <w:trPr>
          <w:trHeight w:val="2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>Адрес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 xml:space="preserve">Кадастровый </w:t>
            </w:r>
            <w:proofErr w:type="gramStart"/>
            <w:r>
              <w:t>номер  муниципального</w:t>
            </w:r>
            <w:proofErr w:type="gramEnd"/>
          </w:p>
          <w:p w:rsidR="00107325" w:rsidRDefault="00107325">
            <w:r>
              <w:t>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протяженность и  иные параметры характеризующие физические  свойства недвижимого имущества (штук)</w:t>
            </w:r>
          </w:p>
          <w:p w:rsidR="00107325" w:rsidRDefault="001073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>Сведения о балансовой стоимости недвижимого имущества и начисленной амортизации</w:t>
            </w:r>
          </w:p>
          <w:p w:rsidR="00107325" w:rsidRDefault="00107325">
            <w:r>
              <w:t>(износе)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 xml:space="preserve">Даты </w:t>
            </w:r>
            <w:proofErr w:type="spellStart"/>
            <w:proofErr w:type="gramStart"/>
            <w:r>
              <w:t>возникновення</w:t>
            </w:r>
            <w:proofErr w:type="spellEnd"/>
            <w:r>
              <w:t xml:space="preserve">  и</w:t>
            </w:r>
            <w:proofErr w:type="gramEnd"/>
            <w:r>
              <w:t xml:space="preserve"> прекращения  права муниципальной собственности на недвижимое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 xml:space="preserve">Реквизиты документов – </w:t>
            </w:r>
            <w:proofErr w:type="gramStart"/>
            <w:r>
              <w:t>оснований  возникновения</w:t>
            </w:r>
            <w:proofErr w:type="gramEnd"/>
            <w:r>
              <w:t>(прекращения права муниципальной  собственности на недвижимое имуществ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r>
              <w:t xml:space="preserve">Сведения о правообладателе </w:t>
            </w:r>
            <w:proofErr w:type="gramStart"/>
            <w:r>
              <w:t>муниципального  недвижимого</w:t>
            </w:r>
            <w:proofErr w:type="gramEnd"/>
            <w:r>
              <w:t xml:space="preserve"> имущества</w:t>
            </w:r>
          </w:p>
        </w:tc>
      </w:tr>
      <w:tr w:rsidR="00107325" w:rsidTr="00233B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jc w:val="center"/>
            </w:pPr>
            <w:r>
              <w:t>9</w:t>
            </w:r>
          </w:p>
        </w:tc>
      </w:tr>
      <w:tr w:rsidR="00107325" w:rsidTr="00233B7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25" w:rsidRDefault="00107325">
            <w:pPr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5" w:rsidRDefault="00107325"/>
        </w:tc>
      </w:tr>
      <w:tr w:rsidR="00233B7B" w:rsidTr="00233B7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jc w:val="center"/>
              <w:rPr>
                <w:sz w:val="24"/>
                <w:szCs w:val="24"/>
              </w:rPr>
            </w:pPr>
            <w:r>
              <w:t>Автономная (локальная) канализация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</w:pPr>
            <w:proofErr w:type="spellStart"/>
            <w:r>
              <w:t>д.Пиштань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pStyle w:val="2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</w:pPr>
            <w:bookmarkStart w:id="1" w:name="_GoBack"/>
            <w:r>
              <w:t>382856,55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</w:pPr>
            <w:r>
              <w:t>30.10.2008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</w:pPr>
            <w:r>
              <w:t>Передаточный акт № 10 имущества, безвозмездно передаваемого из муниципальной собственности</w:t>
            </w:r>
          </w:p>
          <w:p w:rsidR="00233B7B" w:rsidRDefault="00233B7B" w:rsidP="00233B7B">
            <w:pPr>
              <w:jc w:val="center"/>
            </w:pPr>
            <w:r>
              <w:t xml:space="preserve">муниципального </w:t>
            </w:r>
          </w:p>
          <w:p w:rsidR="00233B7B" w:rsidRDefault="00233B7B" w:rsidP="00233B7B">
            <w:pPr>
              <w:jc w:val="center"/>
            </w:pPr>
            <w:r>
              <w:t xml:space="preserve">образования </w:t>
            </w:r>
            <w:proofErr w:type="spellStart"/>
            <w:r>
              <w:t>Яранский</w:t>
            </w:r>
            <w:proofErr w:type="spellEnd"/>
            <w:r>
              <w:t xml:space="preserve"> муниципальный район Кировской области в муниципальную собственность вновь образованного Никольского сельского поселения </w:t>
            </w:r>
            <w:proofErr w:type="spellStart"/>
            <w:proofErr w:type="gramStart"/>
            <w:r>
              <w:t>Яранского</w:t>
            </w:r>
            <w:proofErr w:type="spellEnd"/>
            <w:r>
              <w:t xml:space="preserve">  муниципального</w:t>
            </w:r>
            <w:proofErr w:type="gramEnd"/>
            <w:r>
              <w:t xml:space="preserve"> района Кировской области</w:t>
            </w:r>
          </w:p>
          <w:p w:rsidR="00233B7B" w:rsidRDefault="00233B7B" w:rsidP="00233B7B">
            <w:pPr>
              <w:jc w:val="center"/>
            </w:pPr>
            <w:r>
              <w:t xml:space="preserve"> от 30.10.2008</w:t>
            </w:r>
          </w:p>
          <w:p w:rsidR="00233B7B" w:rsidRDefault="00233B7B" w:rsidP="00233B7B">
            <w:pPr>
              <w:ind w:firstLine="35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 w:rsidP="00233B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Администрация  Никольского</w:t>
            </w:r>
            <w:proofErr w:type="gramEnd"/>
            <w:r>
              <w:t xml:space="preserve"> сельского поселения</w:t>
            </w:r>
          </w:p>
        </w:tc>
      </w:tr>
    </w:tbl>
    <w:p w:rsidR="00107325" w:rsidRDefault="00107325" w:rsidP="00107325"/>
    <w:p w:rsidR="00107325" w:rsidRDefault="00107325" w:rsidP="00107325">
      <w:r>
        <w:t xml:space="preserve"> </w:t>
      </w:r>
    </w:p>
    <w:p w:rsidR="00107325" w:rsidRPr="00AE418C" w:rsidRDefault="00107325" w:rsidP="007B49D1">
      <w:pPr>
        <w:rPr>
          <w:sz w:val="28"/>
          <w:szCs w:val="28"/>
        </w:rPr>
      </w:pPr>
    </w:p>
    <w:sectPr w:rsidR="00107325" w:rsidRPr="00AE418C" w:rsidSect="00107325">
      <w:pgSz w:w="16838" w:h="11906" w:orient="landscape"/>
      <w:pgMar w:top="680" w:right="90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448D"/>
    <w:multiLevelType w:val="hybridMultilevel"/>
    <w:tmpl w:val="18526080"/>
    <w:lvl w:ilvl="0" w:tplc="D9368C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9D1"/>
    <w:rsid w:val="00107325"/>
    <w:rsid w:val="0018415E"/>
    <w:rsid w:val="00233B7B"/>
    <w:rsid w:val="004B3546"/>
    <w:rsid w:val="00556D2A"/>
    <w:rsid w:val="005D6C86"/>
    <w:rsid w:val="007B49D1"/>
    <w:rsid w:val="00997751"/>
    <w:rsid w:val="00AE418C"/>
    <w:rsid w:val="00B26A5A"/>
    <w:rsid w:val="00C87046"/>
    <w:rsid w:val="00CA4EEF"/>
    <w:rsid w:val="00CD3B48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401"/>
  <w15:docId w15:val="{09A3F9CF-7C49-4CA1-9D04-F45864D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D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775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97751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99775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97751"/>
    <w:pPr>
      <w:keepNext/>
      <w:ind w:left="57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9775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7751"/>
    <w:pPr>
      <w:keepNext/>
      <w:jc w:val="both"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51"/>
    <w:rPr>
      <w:sz w:val="24"/>
    </w:rPr>
  </w:style>
  <w:style w:type="character" w:customStyle="1" w:styleId="20">
    <w:name w:val="Заголовок 2 Знак"/>
    <w:basedOn w:val="a0"/>
    <w:link w:val="2"/>
    <w:rsid w:val="00997751"/>
    <w:rPr>
      <w:sz w:val="26"/>
    </w:rPr>
  </w:style>
  <w:style w:type="character" w:customStyle="1" w:styleId="30">
    <w:name w:val="Заголовок 3 Знак"/>
    <w:basedOn w:val="a0"/>
    <w:link w:val="3"/>
    <w:rsid w:val="00997751"/>
    <w:rPr>
      <w:b/>
      <w:sz w:val="24"/>
    </w:rPr>
  </w:style>
  <w:style w:type="character" w:customStyle="1" w:styleId="40">
    <w:name w:val="Заголовок 4 Знак"/>
    <w:basedOn w:val="a0"/>
    <w:link w:val="4"/>
    <w:rsid w:val="00997751"/>
    <w:rPr>
      <w:sz w:val="24"/>
    </w:rPr>
  </w:style>
  <w:style w:type="character" w:customStyle="1" w:styleId="50">
    <w:name w:val="Заголовок 5 Знак"/>
    <w:basedOn w:val="a0"/>
    <w:link w:val="5"/>
    <w:rsid w:val="00997751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97751"/>
    <w:rPr>
      <w:color w:val="000000"/>
      <w:sz w:val="24"/>
    </w:rPr>
  </w:style>
  <w:style w:type="paragraph" w:styleId="a3">
    <w:name w:val="Body Text Indent"/>
    <w:basedOn w:val="a"/>
    <w:link w:val="a4"/>
    <w:semiHidden/>
    <w:unhideWhenUsed/>
    <w:rsid w:val="007B49D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49D1"/>
    <w:rPr>
      <w:sz w:val="24"/>
      <w:szCs w:val="24"/>
    </w:rPr>
  </w:style>
  <w:style w:type="paragraph" w:styleId="a5">
    <w:name w:val="List Paragraph"/>
    <w:basedOn w:val="a"/>
    <w:uiPriority w:val="34"/>
    <w:qFormat/>
    <w:rsid w:val="00AE41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semiHidden/>
    <w:unhideWhenUsed/>
    <w:rsid w:val="0010732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0732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2020-08-11T11:36:00Z</dcterms:created>
  <dcterms:modified xsi:type="dcterms:W3CDTF">2022-08-19T06:08:00Z</dcterms:modified>
</cp:coreProperties>
</file>