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34" w:rsidRPr="00EE2E34" w:rsidRDefault="00EE2E34" w:rsidP="00EE2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E34">
        <w:rPr>
          <w:rFonts w:ascii="Times New Roman" w:hAnsi="Times New Roman" w:cs="Times New Roman"/>
          <w:b/>
          <w:sz w:val="28"/>
          <w:szCs w:val="28"/>
        </w:rPr>
        <w:t>АДМИНИСТРАЦИЯ   НИКОЛЬСКОГО   СЕЛЬСКОГО   ПОСЕЛЕНИЯ  ЯРАНСКОГО   РАЙОНА   КИРОВСКОЙ   ОБЛАСТИ</w:t>
      </w:r>
    </w:p>
    <w:p w:rsidR="00EE2E34" w:rsidRDefault="00EE2E34" w:rsidP="00EE2E3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E34" w:rsidRPr="00EE2E34" w:rsidRDefault="00EE2E34" w:rsidP="00EE2E3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EE2E34">
        <w:rPr>
          <w:rFonts w:ascii="Times New Roman" w:hAnsi="Times New Roman" w:cs="Times New Roman"/>
          <w:sz w:val="28"/>
          <w:szCs w:val="28"/>
        </w:rPr>
        <w:t>10.06.2013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60</w:t>
      </w:r>
    </w:p>
    <w:p w:rsidR="00EE2E34" w:rsidRDefault="00EE2E34" w:rsidP="00387E88">
      <w:pPr>
        <w:pStyle w:val="Style2"/>
        <w:widowControl/>
        <w:spacing w:before="120"/>
        <w:ind w:left="1205" w:right="1070"/>
        <w:rPr>
          <w:rStyle w:val="FontStyle11"/>
          <w:b w:val="0"/>
        </w:rPr>
      </w:pPr>
      <w:r>
        <w:rPr>
          <w:rStyle w:val="FontStyle11"/>
          <w:b w:val="0"/>
        </w:rPr>
        <w:t>с.Никола</w:t>
      </w:r>
    </w:p>
    <w:p w:rsidR="00EE2E34" w:rsidRDefault="00EE2E34" w:rsidP="00387E88">
      <w:pPr>
        <w:pStyle w:val="Style2"/>
        <w:widowControl/>
        <w:spacing w:before="120"/>
        <w:ind w:left="1205" w:right="1070"/>
        <w:rPr>
          <w:rStyle w:val="FontStyle11"/>
          <w:b w:val="0"/>
        </w:rPr>
      </w:pPr>
    </w:p>
    <w:p w:rsidR="00387E88" w:rsidRPr="00387E88" w:rsidRDefault="003243E4" w:rsidP="00387E88">
      <w:pPr>
        <w:pStyle w:val="Style2"/>
        <w:widowControl/>
        <w:spacing w:before="120"/>
        <w:ind w:left="1205" w:right="1070"/>
        <w:rPr>
          <w:rStyle w:val="FontStyle11"/>
          <w:b w:val="0"/>
        </w:rPr>
      </w:pPr>
      <w:r>
        <w:rPr>
          <w:rStyle w:val="FontStyle11"/>
          <w:b w:val="0"/>
        </w:rPr>
        <w:t>О внесении изменений в к</w:t>
      </w:r>
      <w:r w:rsidR="00387E88" w:rsidRPr="00387E88">
        <w:rPr>
          <w:rStyle w:val="FontStyle11"/>
          <w:b w:val="0"/>
        </w:rPr>
        <w:t>одекс этики и служебного поведения муниципальных служащих</w:t>
      </w:r>
      <w:r w:rsidR="00387E88">
        <w:rPr>
          <w:rStyle w:val="FontStyle11"/>
          <w:b w:val="0"/>
        </w:rPr>
        <w:t xml:space="preserve"> </w:t>
      </w:r>
      <w:r w:rsidR="00387E88" w:rsidRPr="00387E88">
        <w:rPr>
          <w:rStyle w:val="FontStyle11"/>
          <w:b w:val="0"/>
        </w:rPr>
        <w:t xml:space="preserve"> администрации </w:t>
      </w:r>
      <w:r w:rsidR="00387E88">
        <w:rPr>
          <w:rStyle w:val="FontStyle11"/>
          <w:b w:val="0"/>
        </w:rPr>
        <w:t xml:space="preserve"> Никольского сельского</w:t>
      </w:r>
      <w:r w:rsidR="00387E88" w:rsidRPr="00387E88">
        <w:rPr>
          <w:rStyle w:val="FontStyle11"/>
          <w:b w:val="0"/>
        </w:rPr>
        <w:t xml:space="preserve"> поселения</w:t>
      </w:r>
    </w:p>
    <w:p w:rsidR="00387E88" w:rsidRDefault="00387E88" w:rsidP="00387E88">
      <w:pPr>
        <w:pStyle w:val="Style3"/>
        <w:widowControl/>
        <w:spacing w:line="240" w:lineRule="exact"/>
        <w:rPr>
          <w:sz w:val="20"/>
          <w:szCs w:val="20"/>
        </w:rPr>
      </w:pPr>
    </w:p>
    <w:p w:rsidR="00387E88" w:rsidRDefault="00387E88" w:rsidP="00387E88">
      <w:pPr>
        <w:pStyle w:val="Style3"/>
        <w:widowControl/>
        <w:spacing w:line="240" w:lineRule="exact"/>
        <w:rPr>
          <w:sz w:val="20"/>
          <w:szCs w:val="20"/>
        </w:rPr>
      </w:pPr>
    </w:p>
    <w:p w:rsidR="00387E88" w:rsidRDefault="00387E88" w:rsidP="00387E88">
      <w:pPr>
        <w:pStyle w:val="Style3"/>
        <w:widowControl/>
        <w:rPr>
          <w:sz w:val="20"/>
          <w:szCs w:val="20"/>
        </w:rPr>
      </w:pPr>
    </w:p>
    <w:p w:rsidR="00387E88" w:rsidRDefault="00387E88" w:rsidP="00387E88">
      <w:pPr>
        <w:pStyle w:val="Style3"/>
        <w:widowControl/>
        <w:rPr>
          <w:sz w:val="20"/>
          <w:szCs w:val="20"/>
        </w:rPr>
      </w:pPr>
    </w:p>
    <w:p w:rsidR="00387E88" w:rsidRPr="00387E88" w:rsidRDefault="00387E88" w:rsidP="00387E88">
      <w:pPr>
        <w:pStyle w:val="Style3"/>
        <w:widowControl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387E88">
        <w:rPr>
          <w:sz w:val="28"/>
          <w:szCs w:val="28"/>
        </w:rPr>
        <w:t xml:space="preserve">В соответствии с </w:t>
      </w:r>
      <w:r w:rsidRPr="00387E88">
        <w:rPr>
          <w:rStyle w:val="FontStyle12"/>
          <w:sz w:val="28"/>
          <w:szCs w:val="28"/>
        </w:rPr>
        <w:t>федеральны</w:t>
      </w:r>
      <w:r>
        <w:rPr>
          <w:rStyle w:val="FontStyle12"/>
          <w:sz w:val="28"/>
          <w:szCs w:val="28"/>
        </w:rPr>
        <w:t>ми</w:t>
      </w:r>
      <w:r w:rsidRPr="00387E88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Pr="00387E88">
        <w:rPr>
          <w:rStyle w:val="FontStyle12"/>
          <w:sz w:val="28"/>
          <w:szCs w:val="28"/>
        </w:rPr>
        <w:t>закон</w:t>
      </w:r>
      <w:r>
        <w:rPr>
          <w:rStyle w:val="FontStyle12"/>
          <w:sz w:val="28"/>
          <w:szCs w:val="28"/>
        </w:rPr>
        <w:t>ами</w:t>
      </w:r>
      <w:r w:rsidRPr="00387E88">
        <w:rPr>
          <w:rStyle w:val="FontStyle12"/>
          <w:sz w:val="28"/>
          <w:szCs w:val="28"/>
        </w:rPr>
        <w:t xml:space="preserve"> от 25</w:t>
      </w:r>
      <w:r w:rsidR="005F7A0E">
        <w:rPr>
          <w:rStyle w:val="FontStyle12"/>
          <w:sz w:val="28"/>
          <w:szCs w:val="28"/>
        </w:rPr>
        <w:t>.12.2008</w:t>
      </w:r>
      <w:r w:rsidRPr="00387E88">
        <w:rPr>
          <w:rStyle w:val="FontStyle12"/>
          <w:sz w:val="28"/>
          <w:szCs w:val="28"/>
        </w:rPr>
        <w:t xml:space="preserve"> № 273-ФЗ «О противодействии коррупции»,</w:t>
      </w:r>
      <w:r>
        <w:rPr>
          <w:rStyle w:val="FontStyle12"/>
          <w:sz w:val="28"/>
          <w:szCs w:val="28"/>
        </w:rPr>
        <w:t xml:space="preserve"> </w:t>
      </w:r>
      <w:r w:rsidRPr="00387E88">
        <w:rPr>
          <w:rStyle w:val="FontStyle12"/>
          <w:sz w:val="28"/>
          <w:szCs w:val="28"/>
        </w:rPr>
        <w:t xml:space="preserve"> от </w:t>
      </w:r>
      <w:r w:rsidR="00AA2B84">
        <w:rPr>
          <w:rStyle w:val="FontStyle12"/>
          <w:sz w:val="28"/>
          <w:szCs w:val="28"/>
        </w:rPr>
        <w:t>0</w:t>
      </w:r>
      <w:r w:rsidRPr="00387E88">
        <w:rPr>
          <w:rStyle w:val="FontStyle12"/>
          <w:sz w:val="28"/>
          <w:szCs w:val="28"/>
        </w:rPr>
        <w:t>2</w:t>
      </w:r>
      <w:r w:rsidR="005F7A0E">
        <w:rPr>
          <w:rStyle w:val="FontStyle12"/>
          <w:sz w:val="28"/>
          <w:szCs w:val="28"/>
        </w:rPr>
        <w:t>.03.2007</w:t>
      </w:r>
      <w:r w:rsidRPr="00387E88">
        <w:rPr>
          <w:rStyle w:val="FontStyle12"/>
          <w:sz w:val="28"/>
          <w:szCs w:val="28"/>
        </w:rPr>
        <w:t xml:space="preserve"> № 25-ФЗ «О муниципальной </w:t>
      </w:r>
      <w:r>
        <w:rPr>
          <w:rStyle w:val="FontStyle12"/>
          <w:sz w:val="28"/>
          <w:szCs w:val="28"/>
        </w:rPr>
        <w:t xml:space="preserve"> </w:t>
      </w:r>
      <w:r w:rsidRPr="00387E88">
        <w:rPr>
          <w:rStyle w:val="FontStyle12"/>
          <w:sz w:val="28"/>
          <w:szCs w:val="28"/>
        </w:rPr>
        <w:t>службе</w:t>
      </w:r>
      <w:r>
        <w:rPr>
          <w:rStyle w:val="FontStyle12"/>
          <w:sz w:val="28"/>
          <w:szCs w:val="28"/>
        </w:rPr>
        <w:t xml:space="preserve"> </w:t>
      </w:r>
      <w:r w:rsidRPr="00387E88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 </w:t>
      </w:r>
      <w:r w:rsidRPr="00387E88">
        <w:rPr>
          <w:rStyle w:val="FontStyle12"/>
          <w:sz w:val="28"/>
          <w:szCs w:val="28"/>
        </w:rPr>
        <w:t xml:space="preserve">Российской Федерации», </w:t>
      </w:r>
      <w:r>
        <w:rPr>
          <w:rStyle w:val="FontStyle12"/>
          <w:sz w:val="28"/>
          <w:szCs w:val="28"/>
        </w:rPr>
        <w:t xml:space="preserve">администрация </w:t>
      </w:r>
      <w:r w:rsidR="00265B4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Никольского  сельского поселения </w:t>
      </w:r>
      <w:r w:rsidR="00265B4B">
        <w:rPr>
          <w:rStyle w:val="FontStyle12"/>
          <w:sz w:val="28"/>
          <w:szCs w:val="28"/>
        </w:rPr>
        <w:t xml:space="preserve"> ПОСТАНОВЛЯЕТ:</w:t>
      </w:r>
    </w:p>
    <w:p w:rsidR="00387E88" w:rsidRDefault="00387E88" w:rsidP="00387E8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8406CD" w:rsidRDefault="008406CD" w:rsidP="00387E8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AA2B84" w:rsidRDefault="008406CD" w:rsidP="00AA2B84">
      <w:pPr>
        <w:pStyle w:val="Style2"/>
        <w:widowControl/>
        <w:spacing w:before="120"/>
        <w:ind w:left="142" w:right="1070" w:firstLine="567"/>
        <w:jc w:val="both"/>
        <w:rPr>
          <w:rStyle w:val="FontStyle11"/>
          <w:b w:val="0"/>
        </w:rPr>
      </w:pPr>
      <w:r>
        <w:rPr>
          <w:sz w:val="28"/>
          <w:szCs w:val="28"/>
        </w:rPr>
        <w:t>1.</w:t>
      </w:r>
      <w:r w:rsidR="005F7A0E">
        <w:rPr>
          <w:sz w:val="28"/>
          <w:szCs w:val="28"/>
        </w:rPr>
        <w:t xml:space="preserve">Внести </w:t>
      </w:r>
      <w:r w:rsidR="00EE2E34">
        <w:rPr>
          <w:sz w:val="28"/>
          <w:szCs w:val="28"/>
        </w:rPr>
        <w:t xml:space="preserve">следующие </w:t>
      </w:r>
      <w:r w:rsidR="005F7A0E">
        <w:rPr>
          <w:sz w:val="28"/>
          <w:szCs w:val="28"/>
        </w:rPr>
        <w:t xml:space="preserve">изменения в  </w:t>
      </w:r>
      <w:r w:rsidR="00AA2B84">
        <w:rPr>
          <w:rStyle w:val="FontStyle11"/>
          <w:b w:val="0"/>
        </w:rPr>
        <w:t>к</w:t>
      </w:r>
      <w:r w:rsidR="00AA2B84" w:rsidRPr="00387E88">
        <w:rPr>
          <w:rStyle w:val="FontStyle11"/>
          <w:b w:val="0"/>
        </w:rPr>
        <w:t>одекс этики и служебного поведения муниципальных служащих</w:t>
      </w:r>
      <w:r w:rsidR="00AA2B84">
        <w:rPr>
          <w:rStyle w:val="FontStyle11"/>
          <w:b w:val="0"/>
        </w:rPr>
        <w:t xml:space="preserve"> </w:t>
      </w:r>
      <w:r w:rsidR="00AA2B84" w:rsidRPr="00387E88">
        <w:rPr>
          <w:rStyle w:val="FontStyle11"/>
          <w:b w:val="0"/>
        </w:rPr>
        <w:t xml:space="preserve"> администрации </w:t>
      </w:r>
      <w:r w:rsidR="00AA2B84">
        <w:rPr>
          <w:rStyle w:val="FontStyle11"/>
          <w:b w:val="0"/>
        </w:rPr>
        <w:t xml:space="preserve"> Никольского сельского</w:t>
      </w:r>
      <w:r w:rsidR="00AA2B84" w:rsidRPr="00387E88">
        <w:rPr>
          <w:rStyle w:val="FontStyle11"/>
          <w:b w:val="0"/>
        </w:rPr>
        <w:t xml:space="preserve"> поселения</w:t>
      </w:r>
      <w:r w:rsidR="006F67B0">
        <w:rPr>
          <w:rStyle w:val="FontStyle11"/>
          <w:b w:val="0"/>
        </w:rPr>
        <w:t xml:space="preserve">  </w:t>
      </w:r>
      <w:r w:rsidR="006F67B0">
        <w:t>02.03.2011 № 20</w:t>
      </w:r>
      <w:r w:rsidR="00AA2B84">
        <w:rPr>
          <w:rStyle w:val="FontStyle11"/>
          <w:b w:val="0"/>
        </w:rPr>
        <w:t>:</w:t>
      </w:r>
    </w:p>
    <w:p w:rsidR="00AA2B84" w:rsidRDefault="00AA2B84" w:rsidP="00AA2B84">
      <w:pPr>
        <w:pStyle w:val="Style2"/>
        <w:widowControl/>
        <w:spacing w:before="120"/>
        <w:ind w:left="142" w:right="1070" w:firstLine="567"/>
        <w:jc w:val="both"/>
        <w:rPr>
          <w:rStyle w:val="FontStyle11"/>
          <w:b w:val="0"/>
        </w:rPr>
      </w:pPr>
      <w:r>
        <w:rPr>
          <w:rStyle w:val="FontStyle11"/>
          <w:b w:val="0"/>
        </w:rPr>
        <w:t>1.1. Пункт 16  Кодекса изложить в следующей редакции:</w:t>
      </w:r>
    </w:p>
    <w:p w:rsidR="008406CD" w:rsidRPr="00AA2B84" w:rsidRDefault="00AA2B84" w:rsidP="00AA2B84">
      <w:pPr>
        <w:pStyle w:val="Style6"/>
        <w:widowControl/>
        <w:numPr>
          <w:ilvl w:val="0"/>
          <w:numId w:val="4"/>
        </w:numPr>
        <w:tabs>
          <w:tab w:val="left" w:pos="1157"/>
          <w:tab w:val="left" w:pos="9498"/>
        </w:tabs>
        <w:spacing w:before="120" w:line="360" w:lineRule="auto"/>
        <w:ind w:left="142" w:right="-6" w:firstLine="708"/>
        <w:rPr>
          <w:rStyle w:val="FontStyle11"/>
          <w:b w:val="0"/>
        </w:rPr>
      </w:pPr>
      <w:r w:rsidRPr="00AA2B84">
        <w:rPr>
          <w:rStyle w:val="FontStyle11"/>
          <w:b w:val="0"/>
        </w:rPr>
        <w:t>«</w:t>
      </w:r>
      <w:r w:rsidRPr="00AA2B84">
        <w:rPr>
          <w:rStyle w:val="FontStyle12"/>
          <w:sz w:val="28"/>
          <w:szCs w:val="28"/>
        </w:rPr>
        <w:t>Муниципальный служащий</w:t>
      </w:r>
      <w:r w:rsidR="007951A9">
        <w:rPr>
          <w:rStyle w:val="FontStyle12"/>
          <w:sz w:val="28"/>
          <w:szCs w:val="28"/>
        </w:rPr>
        <w:t xml:space="preserve">, включенный в </w:t>
      </w:r>
      <w:r w:rsidR="007951A9" w:rsidRPr="007951A9">
        <w:rPr>
          <w:sz w:val="28"/>
          <w:szCs w:val="28"/>
        </w:rPr>
        <w:t>соответствующий перечень</w:t>
      </w:r>
      <w:r w:rsidR="007951A9">
        <w:rPr>
          <w:sz w:val="28"/>
          <w:szCs w:val="28"/>
        </w:rPr>
        <w:t xml:space="preserve">, </w:t>
      </w:r>
      <w:r w:rsidRPr="00AA2B84">
        <w:rPr>
          <w:rStyle w:val="FontStyle12"/>
          <w:sz w:val="28"/>
          <w:szCs w:val="28"/>
        </w:rPr>
        <w:t xml:space="preserve"> обязан представлять 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Федерации».</w:t>
      </w:r>
    </w:p>
    <w:p w:rsidR="008406CD" w:rsidRPr="00AA2B84" w:rsidRDefault="008406CD" w:rsidP="008406CD">
      <w:pPr>
        <w:pStyle w:val="Style3"/>
        <w:widowControl/>
        <w:numPr>
          <w:ilvl w:val="0"/>
          <w:numId w:val="1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AA2B84">
        <w:rPr>
          <w:sz w:val="28"/>
          <w:szCs w:val="28"/>
        </w:rPr>
        <w:t>Опубликовать  настоящее постановление  в информационном бюллетене органов местного самоуправления.</w:t>
      </w:r>
    </w:p>
    <w:p w:rsidR="008406CD" w:rsidRDefault="008406CD" w:rsidP="008406CD">
      <w:pPr>
        <w:pStyle w:val="Style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406CD" w:rsidRDefault="008406CD" w:rsidP="008406CD">
      <w:pPr>
        <w:pStyle w:val="Style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Никольского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Н.П.Зверев</w:t>
      </w:r>
    </w:p>
    <w:p w:rsidR="00421307" w:rsidRDefault="00421307" w:rsidP="00421307">
      <w:pPr>
        <w:pStyle w:val="Style2"/>
        <w:widowControl/>
        <w:spacing w:line="240" w:lineRule="auto"/>
        <w:ind w:right="907"/>
        <w:jc w:val="right"/>
      </w:pPr>
      <w:r w:rsidRPr="008406CD">
        <w:lastRenderedPageBreak/>
        <w:t>УТВЕРЖДЕН</w:t>
      </w:r>
    </w:p>
    <w:p w:rsidR="00421307" w:rsidRDefault="00421307" w:rsidP="00421307">
      <w:pPr>
        <w:pStyle w:val="Style2"/>
        <w:widowControl/>
        <w:spacing w:line="240" w:lineRule="auto"/>
        <w:ind w:right="907"/>
        <w:jc w:val="right"/>
      </w:pPr>
      <w:r>
        <w:t xml:space="preserve">Постановлением </w:t>
      </w:r>
    </w:p>
    <w:p w:rsidR="00421307" w:rsidRDefault="00421307" w:rsidP="00421307">
      <w:pPr>
        <w:pStyle w:val="Style2"/>
        <w:widowControl/>
        <w:spacing w:line="240" w:lineRule="auto"/>
        <w:ind w:right="907"/>
        <w:jc w:val="right"/>
      </w:pPr>
      <w:r>
        <w:t xml:space="preserve">администрации Никольского </w:t>
      </w:r>
    </w:p>
    <w:p w:rsidR="00421307" w:rsidRDefault="00421307" w:rsidP="00421307">
      <w:pPr>
        <w:pStyle w:val="Style2"/>
        <w:widowControl/>
        <w:spacing w:line="240" w:lineRule="auto"/>
        <w:ind w:right="907"/>
        <w:jc w:val="right"/>
      </w:pPr>
      <w:r>
        <w:t>сельского  поселения от 02.03.2011 № 2</w:t>
      </w:r>
      <w:r w:rsidR="005F06A1">
        <w:t>0</w:t>
      </w:r>
    </w:p>
    <w:p w:rsidR="00421307" w:rsidRDefault="00723F99" w:rsidP="00421307">
      <w:pPr>
        <w:pStyle w:val="Style2"/>
        <w:widowControl/>
        <w:spacing w:line="240" w:lineRule="auto"/>
        <w:ind w:right="907"/>
        <w:jc w:val="right"/>
      </w:pPr>
      <w:r>
        <w:t>( ред. пост. от 17.06.</w:t>
      </w:r>
      <w:r w:rsidR="00421307">
        <w:t>2011 № 51</w:t>
      </w:r>
    </w:p>
    <w:p w:rsidR="00421307" w:rsidRDefault="00421307" w:rsidP="00421307">
      <w:pPr>
        <w:pStyle w:val="Style2"/>
        <w:widowControl/>
        <w:spacing w:line="240" w:lineRule="auto"/>
        <w:ind w:right="907"/>
        <w:jc w:val="right"/>
      </w:pPr>
      <w:r>
        <w:t>пост. № 60 от 1</w:t>
      </w:r>
      <w:r w:rsidR="00723F99">
        <w:t>0</w:t>
      </w:r>
      <w:r>
        <w:t>.06.2013)</w:t>
      </w:r>
    </w:p>
    <w:p w:rsidR="00421307" w:rsidRPr="008406CD" w:rsidRDefault="00421307" w:rsidP="00421307">
      <w:pPr>
        <w:pStyle w:val="Style2"/>
        <w:widowControl/>
        <w:spacing w:before="120"/>
        <w:ind w:right="1070"/>
        <w:jc w:val="right"/>
        <w:rPr>
          <w:rStyle w:val="FontStyle11"/>
          <w:sz w:val="24"/>
          <w:szCs w:val="24"/>
        </w:rPr>
      </w:pPr>
    </w:p>
    <w:p w:rsidR="00421307" w:rsidRPr="00BD5A1E" w:rsidRDefault="00421307" w:rsidP="00421307">
      <w:pPr>
        <w:pStyle w:val="Style2"/>
        <w:widowControl/>
        <w:spacing w:before="120"/>
        <w:ind w:left="1205" w:right="1070"/>
        <w:rPr>
          <w:rStyle w:val="FontStyle11"/>
          <w:sz w:val="24"/>
          <w:szCs w:val="24"/>
        </w:rPr>
      </w:pPr>
      <w:r w:rsidRPr="00BD5A1E">
        <w:rPr>
          <w:rStyle w:val="FontStyle11"/>
          <w:sz w:val="24"/>
          <w:szCs w:val="24"/>
        </w:rPr>
        <w:t>Кодекс этики и служебного поведения муниципальных служащих  администрации  Никольского сельского поселения</w:t>
      </w:r>
    </w:p>
    <w:p w:rsidR="00421307" w:rsidRPr="00BD5A1E" w:rsidRDefault="00421307" w:rsidP="00421307">
      <w:pPr>
        <w:pStyle w:val="Style3"/>
        <w:widowControl/>
        <w:spacing w:before="139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I. Общие положения</w:t>
      </w:r>
    </w:p>
    <w:p w:rsidR="00421307" w:rsidRPr="00BD5A1E" w:rsidRDefault="00421307" w:rsidP="00421307">
      <w:pPr>
        <w:pStyle w:val="Style4"/>
        <w:widowControl/>
        <w:spacing w:line="240" w:lineRule="exact"/>
        <w:ind w:right="10"/>
      </w:pPr>
    </w:p>
    <w:p w:rsidR="00421307" w:rsidRPr="00BD5A1E" w:rsidRDefault="00421307" w:rsidP="00421307">
      <w:pPr>
        <w:pStyle w:val="Style1"/>
        <w:widowControl/>
        <w:numPr>
          <w:ilvl w:val="0"/>
          <w:numId w:val="12"/>
        </w:numPr>
        <w:tabs>
          <w:tab w:val="clear" w:pos="1933"/>
          <w:tab w:val="num" w:pos="0"/>
        </w:tabs>
        <w:spacing w:before="77" w:line="240" w:lineRule="auto"/>
        <w:ind w:left="0" w:right="10" w:firstLine="778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 xml:space="preserve">Кодекс этики и служебного поведения муниципальных служащих (далее – Кодекс этики)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</w:t>
      </w:r>
      <w:r w:rsidRPr="00BD5A1E">
        <w:rPr>
          <w:rStyle w:val="FontStyle12"/>
          <w:sz w:val="24"/>
          <w:szCs w:val="24"/>
          <w:lang w:val="en-US"/>
        </w:rPr>
        <w:t>R</w:t>
      </w:r>
      <w:r w:rsidRPr="00BD5A1E">
        <w:rPr>
          <w:rStyle w:val="FontStyle12"/>
          <w:sz w:val="24"/>
          <w:szCs w:val="24"/>
        </w:rPr>
        <w:t xml:space="preserve"> (2000) 10 о кодексах поведения для государственных служащих), Модельного закона «Об основах муниципальной службы» (принят на </w:t>
      </w:r>
      <w:r w:rsidRPr="00BD5A1E">
        <w:rPr>
          <w:rStyle w:val="FontStyle12"/>
          <w:spacing w:val="20"/>
          <w:sz w:val="24"/>
          <w:szCs w:val="24"/>
        </w:rPr>
        <w:t>19-м</w:t>
      </w:r>
      <w:r w:rsidRPr="00BD5A1E">
        <w:rPr>
          <w:rStyle w:val="FontStyle12"/>
          <w:sz w:val="24"/>
          <w:szCs w:val="24"/>
        </w:rPr>
        <w:t xml:space="preserve">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</w:t>
      </w:r>
      <w:r w:rsidRPr="00BD5A1E">
        <w:rPr>
          <w:rStyle w:val="FontStyle12"/>
          <w:spacing w:val="20"/>
          <w:sz w:val="24"/>
          <w:szCs w:val="24"/>
        </w:rPr>
        <w:t>25</w:t>
      </w:r>
      <w:r w:rsidRPr="00BD5A1E">
        <w:rPr>
          <w:rStyle w:val="FontStyle12"/>
          <w:sz w:val="24"/>
          <w:szCs w:val="24"/>
        </w:rPr>
        <w:t xml:space="preserve"> декабря 2008 г. № 273-ФЗ «О противодействии коррупции», от 27 мая 2003 г. № 58-ФЗ «О системе государственной службы Российской Федерации»,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служащих», Кодекса этики</w:t>
      </w:r>
      <w:r w:rsidRPr="00BD5A1E">
        <w:rPr>
          <w:rStyle w:val="FontStyle11"/>
          <w:b w:val="0"/>
          <w:sz w:val="24"/>
          <w:szCs w:val="24"/>
        </w:rPr>
        <w:t xml:space="preserve"> и служебного поведения государственных служащих Российской Федерации и муниципальных служащих, </w:t>
      </w:r>
      <w:r w:rsidRPr="00BD5A1E">
        <w:rPr>
          <w:rStyle w:val="FontStyle12"/>
          <w:sz w:val="24"/>
          <w:szCs w:val="24"/>
        </w:rPr>
        <w:t>одобренного решением президиума Совета при Президенте Российской Федерации по противодействию коррупции от 23 декабря 2010 г. (протокол № 21)</w:t>
      </w:r>
      <w:r w:rsidRPr="00BD5A1E">
        <w:rPr>
          <w:rStyle w:val="FontStyle11"/>
          <w:b w:val="0"/>
          <w:sz w:val="24"/>
          <w:szCs w:val="24"/>
        </w:rPr>
        <w:t xml:space="preserve"> </w:t>
      </w:r>
      <w:r w:rsidRPr="00BD5A1E">
        <w:rPr>
          <w:rStyle w:val="FontStyle12"/>
          <w:sz w:val="24"/>
          <w:szCs w:val="24"/>
        </w:rPr>
        <w:t>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421307" w:rsidRPr="00BD5A1E" w:rsidRDefault="00421307" w:rsidP="00421307">
      <w:pPr>
        <w:pStyle w:val="Style6"/>
        <w:widowControl/>
        <w:numPr>
          <w:ilvl w:val="0"/>
          <w:numId w:val="1"/>
        </w:numPr>
        <w:tabs>
          <w:tab w:val="num" w:pos="0"/>
          <w:tab w:val="left" w:pos="1008"/>
        </w:tabs>
        <w:spacing w:line="355" w:lineRule="exact"/>
        <w:ind w:right="82" w:firstLine="778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Кодекс этики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421307" w:rsidRPr="00BD5A1E" w:rsidRDefault="00421307" w:rsidP="00421307">
      <w:pPr>
        <w:pStyle w:val="Style6"/>
        <w:widowControl/>
        <w:numPr>
          <w:ilvl w:val="0"/>
          <w:numId w:val="1"/>
        </w:numPr>
        <w:tabs>
          <w:tab w:val="left" w:pos="1008"/>
        </w:tabs>
        <w:spacing w:line="355" w:lineRule="exact"/>
        <w:ind w:right="43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 xml:space="preserve">Гражданин Российской Федерации и </w:t>
      </w:r>
      <w:r w:rsidRPr="00BD5A1E">
        <w:t>гражданин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BD5A1E">
        <w:rPr>
          <w:rStyle w:val="FontStyle12"/>
          <w:sz w:val="24"/>
          <w:szCs w:val="24"/>
        </w:rPr>
        <w:t>, поступающие на муниципальную службу, обязаны ознакомиться с положениями Кодекса этики и соблюдать их в процессе своей служебной деятельности.</w:t>
      </w:r>
    </w:p>
    <w:p w:rsidR="00421307" w:rsidRPr="00BD5A1E" w:rsidRDefault="00421307" w:rsidP="00421307">
      <w:pPr>
        <w:pStyle w:val="Style6"/>
        <w:widowControl/>
        <w:numPr>
          <w:ilvl w:val="0"/>
          <w:numId w:val="1"/>
        </w:numPr>
        <w:tabs>
          <w:tab w:val="left" w:pos="1008"/>
        </w:tabs>
        <w:spacing w:line="355" w:lineRule="exact"/>
        <w:ind w:right="53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Каждый муниципальный служащий должен принимать все необходимые меры для соблюдения положений Кодекса этики,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этики.</w:t>
      </w:r>
    </w:p>
    <w:p w:rsidR="00421307" w:rsidRPr="00BD5A1E" w:rsidRDefault="00421307" w:rsidP="00421307">
      <w:pPr>
        <w:pStyle w:val="Style6"/>
        <w:widowControl/>
        <w:numPr>
          <w:ilvl w:val="0"/>
          <w:numId w:val="1"/>
        </w:numPr>
        <w:tabs>
          <w:tab w:val="left" w:pos="1008"/>
        </w:tabs>
        <w:spacing w:line="355" w:lineRule="exact"/>
        <w:ind w:right="24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lastRenderedPageBreak/>
        <w:t>Целью Кодекса этики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421307" w:rsidRPr="00BD5A1E" w:rsidRDefault="00421307" w:rsidP="00421307">
      <w:pPr>
        <w:pStyle w:val="Style6"/>
        <w:widowControl/>
        <w:numPr>
          <w:ilvl w:val="0"/>
          <w:numId w:val="1"/>
        </w:numPr>
        <w:tabs>
          <w:tab w:val="left" w:pos="1008"/>
        </w:tabs>
        <w:spacing w:line="355" w:lineRule="exact"/>
        <w:ind w:right="10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Кодекс этики призван повысить эффективность выполнения муниципальными служащими своих должностных обязанностей.</w:t>
      </w:r>
    </w:p>
    <w:p w:rsidR="00421307" w:rsidRPr="00BD5A1E" w:rsidRDefault="00421307" w:rsidP="00421307">
      <w:pPr>
        <w:pStyle w:val="Style6"/>
        <w:widowControl/>
        <w:numPr>
          <w:ilvl w:val="0"/>
          <w:numId w:val="1"/>
        </w:numPr>
        <w:tabs>
          <w:tab w:val="left" w:pos="1008"/>
        </w:tabs>
        <w:spacing w:line="355" w:lineRule="exact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Кодекс этики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21307" w:rsidRPr="00BD5A1E" w:rsidRDefault="00421307" w:rsidP="00421307">
      <w:pPr>
        <w:pStyle w:val="Style6"/>
        <w:widowControl/>
        <w:numPr>
          <w:ilvl w:val="0"/>
          <w:numId w:val="1"/>
        </w:numPr>
        <w:tabs>
          <w:tab w:val="left" w:pos="1008"/>
        </w:tabs>
        <w:spacing w:before="5" w:line="355" w:lineRule="exact"/>
        <w:ind w:right="10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Знание и соблюдение муниципальными служащими  положений  Кодекса  этики является  одним из критериев оценки качества их профессиональной деятельности и служебного поведения.</w:t>
      </w:r>
    </w:p>
    <w:p w:rsidR="00421307" w:rsidRPr="00BD5A1E" w:rsidRDefault="00421307" w:rsidP="00421307">
      <w:pPr>
        <w:pStyle w:val="Style5"/>
        <w:widowControl/>
        <w:spacing w:line="240" w:lineRule="exact"/>
        <w:ind w:left="1574" w:right="1267"/>
      </w:pPr>
    </w:p>
    <w:p w:rsidR="00421307" w:rsidRPr="00BD5A1E" w:rsidRDefault="00421307" w:rsidP="00421307">
      <w:pPr>
        <w:pStyle w:val="Style5"/>
        <w:widowControl/>
        <w:spacing w:before="154"/>
        <w:ind w:left="1574" w:right="1267"/>
        <w:jc w:val="center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П. Основные принципы и правила служебного поведения муниципальных служащих</w:t>
      </w:r>
    </w:p>
    <w:p w:rsidR="00421307" w:rsidRPr="00BD5A1E" w:rsidRDefault="00421307" w:rsidP="00421307">
      <w:pPr>
        <w:pStyle w:val="Style6"/>
        <w:widowControl/>
        <w:numPr>
          <w:ilvl w:val="0"/>
          <w:numId w:val="2"/>
        </w:numPr>
        <w:tabs>
          <w:tab w:val="clear" w:pos="0"/>
          <w:tab w:val="num" w:pos="709"/>
          <w:tab w:val="left" w:pos="1166"/>
        </w:tabs>
        <w:spacing w:before="355" w:line="355" w:lineRule="exact"/>
        <w:ind w:right="77" w:firstLine="851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 xml:space="preserve">Основные принципы служебного поведения муниципальных служащих являются основой поведения граждан Российской Федерации и </w:t>
      </w:r>
      <w:r w:rsidRPr="00BD5A1E">
        <w:t>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BD5A1E">
        <w:rPr>
          <w:rStyle w:val="FontStyle12"/>
          <w:sz w:val="24"/>
          <w:szCs w:val="24"/>
        </w:rPr>
        <w:t xml:space="preserve"> в связи с нахождением их на муниципальной службе.</w:t>
      </w:r>
    </w:p>
    <w:p w:rsidR="00421307" w:rsidRPr="00BD5A1E" w:rsidRDefault="00421307" w:rsidP="00421307">
      <w:pPr>
        <w:pStyle w:val="Style6"/>
        <w:widowControl/>
        <w:numPr>
          <w:ilvl w:val="0"/>
          <w:numId w:val="2"/>
        </w:numPr>
        <w:tabs>
          <w:tab w:val="left" w:pos="1166"/>
        </w:tabs>
        <w:spacing w:line="355" w:lineRule="exact"/>
        <w:ind w:right="82" w:firstLine="782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Муниципальные служащие, сознавая ответственность перед государством, обществом и гражданами, призваны:</w:t>
      </w:r>
    </w:p>
    <w:p w:rsidR="00421307" w:rsidRPr="00BD5A1E" w:rsidRDefault="00421307" w:rsidP="00421307">
      <w:pPr>
        <w:pStyle w:val="Style6"/>
        <w:widowControl/>
        <w:tabs>
          <w:tab w:val="left" w:pos="1037"/>
        </w:tabs>
        <w:spacing w:line="355" w:lineRule="exact"/>
        <w:ind w:firstLine="725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а)</w:t>
      </w:r>
      <w:r w:rsidRPr="00BD5A1E">
        <w:rPr>
          <w:rStyle w:val="FontStyle12"/>
          <w:sz w:val="24"/>
          <w:szCs w:val="24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421307" w:rsidRPr="00BD5A1E" w:rsidRDefault="00421307" w:rsidP="00421307">
      <w:pPr>
        <w:pStyle w:val="Style6"/>
        <w:widowControl/>
        <w:tabs>
          <w:tab w:val="left" w:pos="1037"/>
        </w:tabs>
        <w:spacing w:line="355" w:lineRule="exact"/>
        <w:ind w:firstLine="725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б)</w:t>
      </w:r>
      <w:r w:rsidRPr="00BD5A1E">
        <w:rPr>
          <w:rStyle w:val="FontStyle12"/>
          <w:sz w:val="24"/>
          <w:szCs w:val="24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421307" w:rsidRPr="00BD5A1E" w:rsidRDefault="00421307" w:rsidP="00421307">
      <w:pPr>
        <w:pStyle w:val="Style6"/>
        <w:widowControl/>
        <w:tabs>
          <w:tab w:val="left" w:pos="1037"/>
        </w:tabs>
        <w:spacing w:line="355" w:lineRule="exact"/>
        <w:ind w:firstLine="725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в)</w:t>
      </w:r>
      <w:r w:rsidRPr="00BD5A1E">
        <w:rPr>
          <w:rStyle w:val="FontStyle12"/>
          <w:sz w:val="24"/>
          <w:szCs w:val="24"/>
        </w:rPr>
        <w:tab/>
        <w:t>осуществлять свою деятельность в пределах полномочий соответствующего органа местного самоуправления;</w:t>
      </w:r>
    </w:p>
    <w:p w:rsidR="00421307" w:rsidRPr="00BD5A1E" w:rsidRDefault="00421307" w:rsidP="00421307">
      <w:pPr>
        <w:pStyle w:val="Style6"/>
        <w:widowControl/>
        <w:tabs>
          <w:tab w:val="left" w:pos="1037"/>
        </w:tabs>
        <w:spacing w:line="355" w:lineRule="exact"/>
        <w:ind w:firstLine="725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г)</w:t>
      </w:r>
      <w:r w:rsidRPr="00BD5A1E">
        <w:rPr>
          <w:rStyle w:val="FontStyle12"/>
          <w:sz w:val="24"/>
          <w:szCs w:val="24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21307" w:rsidRPr="00BD5A1E" w:rsidRDefault="00421307" w:rsidP="00421307">
      <w:pPr>
        <w:pStyle w:val="Style6"/>
        <w:widowControl/>
        <w:tabs>
          <w:tab w:val="left" w:pos="1037"/>
        </w:tabs>
        <w:spacing w:line="355" w:lineRule="exact"/>
        <w:ind w:firstLine="725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д)</w:t>
      </w:r>
      <w:r w:rsidRPr="00BD5A1E">
        <w:rPr>
          <w:rStyle w:val="FontStyle12"/>
          <w:sz w:val="24"/>
          <w:szCs w:val="24"/>
        </w:rPr>
        <w:tab/>
        <w:t>исключать действия, связанные с влиянием каких-либо личных, имущественных (финансовых) и иных интересов, препятствуюших добросовестному исполнению ими должностных обязанностей;</w:t>
      </w:r>
    </w:p>
    <w:p w:rsidR="00421307" w:rsidRPr="00BD5A1E" w:rsidRDefault="00421307" w:rsidP="00421307">
      <w:pPr>
        <w:pStyle w:val="Style6"/>
        <w:widowControl/>
        <w:tabs>
          <w:tab w:val="left" w:pos="1037"/>
        </w:tabs>
        <w:spacing w:line="355" w:lineRule="exact"/>
        <w:ind w:firstLine="725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lastRenderedPageBreak/>
        <w:t>е)</w:t>
      </w:r>
      <w:r w:rsidRPr="00BD5A1E">
        <w:rPr>
          <w:rStyle w:val="FontStyle12"/>
          <w:sz w:val="24"/>
          <w:szCs w:val="24"/>
        </w:rPr>
        <w:tab/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421307" w:rsidRPr="00BD5A1E" w:rsidRDefault="00421307" w:rsidP="00421307">
      <w:pPr>
        <w:pStyle w:val="Style6"/>
        <w:widowControl/>
        <w:tabs>
          <w:tab w:val="left" w:pos="1008"/>
        </w:tabs>
        <w:spacing w:before="77"/>
        <w:ind w:right="96" w:firstLine="701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ж)</w:t>
      </w:r>
      <w:r w:rsidRPr="00BD5A1E">
        <w:rPr>
          <w:rStyle w:val="FontStyle12"/>
          <w:sz w:val="24"/>
          <w:szCs w:val="24"/>
        </w:rPr>
        <w:tab/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421307" w:rsidRPr="00BD5A1E" w:rsidRDefault="00421307" w:rsidP="00421307">
      <w:pPr>
        <w:pStyle w:val="Style6"/>
        <w:widowControl/>
        <w:tabs>
          <w:tab w:val="left" w:pos="1008"/>
        </w:tabs>
        <w:spacing w:before="19" w:line="355" w:lineRule="exact"/>
        <w:ind w:right="82" w:firstLine="701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з)</w:t>
      </w:r>
      <w:r w:rsidRPr="00BD5A1E">
        <w:rPr>
          <w:rStyle w:val="FontStyle12"/>
          <w:sz w:val="24"/>
          <w:szCs w:val="24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21307" w:rsidRPr="00BD5A1E" w:rsidRDefault="00421307" w:rsidP="00421307">
      <w:pPr>
        <w:pStyle w:val="Style6"/>
        <w:widowControl/>
        <w:tabs>
          <w:tab w:val="left" w:pos="1171"/>
        </w:tabs>
        <w:spacing w:line="355" w:lineRule="exact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и)</w:t>
      </w:r>
      <w:r w:rsidRPr="00BD5A1E">
        <w:rPr>
          <w:rStyle w:val="FontStyle12"/>
          <w:sz w:val="24"/>
          <w:szCs w:val="24"/>
        </w:rPr>
        <w:tab/>
        <w:t>соблюдать нормы служебной, профессиональной этики и правила делового поведения;</w:t>
      </w:r>
    </w:p>
    <w:p w:rsidR="00421307" w:rsidRPr="00BD5A1E" w:rsidRDefault="00421307" w:rsidP="00421307">
      <w:pPr>
        <w:pStyle w:val="Style4"/>
        <w:widowControl/>
        <w:spacing w:before="5" w:line="355" w:lineRule="exact"/>
        <w:ind w:firstLine="706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421307" w:rsidRPr="00BD5A1E" w:rsidRDefault="00421307" w:rsidP="00421307">
      <w:pPr>
        <w:pStyle w:val="Style4"/>
        <w:widowControl/>
        <w:spacing w:line="355" w:lineRule="exact"/>
        <w:ind w:firstLine="696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21307" w:rsidRPr="00BD5A1E" w:rsidRDefault="00421307" w:rsidP="00421307">
      <w:pPr>
        <w:pStyle w:val="Style4"/>
        <w:widowControl/>
        <w:spacing w:line="355" w:lineRule="exact"/>
        <w:ind w:firstLine="701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421307" w:rsidRPr="00BD5A1E" w:rsidRDefault="00421307" w:rsidP="00421307">
      <w:pPr>
        <w:pStyle w:val="Style4"/>
        <w:widowControl/>
        <w:spacing w:line="355" w:lineRule="exact"/>
        <w:ind w:firstLine="701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21307" w:rsidRPr="00BD5A1E" w:rsidRDefault="00421307" w:rsidP="00421307">
      <w:pPr>
        <w:pStyle w:val="Style4"/>
        <w:widowControl/>
        <w:spacing w:line="355" w:lineRule="exact"/>
        <w:ind w:firstLine="715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421307" w:rsidRPr="00BD5A1E" w:rsidRDefault="00421307" w:rsidP="00421307">
      <w:pPr>
        <w:pStyle w:val="Style4"/>
        <w:widowControl/>
        <w:spacing w:line="355" w:lineRule="exact"/>
        <w:ind w:firstLine="696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421307" w:rsidRPr="00BD5A1E" w:rsidRDefault="00421307" w:rsidP="00421307">
      <w:pPr>
        <w:pStyle w:val="Style4"/>
        <w:widowControl/>
        <w:spacing w:before="5" w:line="355" w:lineRule="exact"/>
        <w:ind w:firstLine="686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421307" w:rsidRPr="00BD5A1E" w:rsidRDefault="00421307" w:rsidP="00421307">
      <w:pPr>
        <w:pStyle w:val="Style4"/>
        <w:widowControl/>
        <w:spacing w:line="355" w:lineRule="exact"/>
        <w:ind w:firstLine="696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с) уважительно относиться к деятельности представителей средств 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421307" w:rsidRPr="00BD5A1E" w:rsidRDefault="00421307" w:rsidP="00421307">
      <w:pPr>
        <w:pStyle w:val="Style4"/>
        <w:widowControl/>
        <w:spacing w:before="5" w:line="355" w:lineRule="exact"/>
        <w:ind w:right="86" w:firstLine="701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</w:t>
      </w:r>
      <w:r w:rsidRPr="00BD5A1E">
        <w:rPr>
          <w:rStyle w:val="FontStyle12"/>
          <w:sz w:val="24"/>
          <w:szCs w:val="24"/>
        </w:rPr>
        <w:lastRenderedPageBreak/>
        <w:t>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21307" w:rsidRPr="00BD5A1E" w:rsidRDefault="00421307" w:rsidP="00421307">
      <w:pPr>
        <w:pStyle w:val="Style4"/>
        <w:widowControl/>
        <w:spacing w:line="355" w:lineRule="exact"/>
        <w:ind w:firstLine="706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21307" w:rsidRPr="00BD5A1E" w:rsidRDefault="00421307" w:rsidP="00421307">
      <w:pPr>
        <w:pStyle w:val="Style6"/>
        <w:widowControl/>
        <w:numPr>
          <w:ilvl w:val="0"/>
          <w:numId w:val="3"/>
        </w:numPr>
        <w:tabs>
          <w:tab w:val="left" w:pos="1162"/>
        </w:tabs>
        <w:spacing w:line="355" w:lineRule="exact"/>
        <w:ind w:firstLine="778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Кировской области и местные нормативно-правовые акты.</w:t>
      </w:r>
    </w:p>
    <w:p w:rsidR="00421307" w:rsidRPr="00BD5A1E" w:rsidRDefault="00421307" w:rsidP="00421307">
      <w:pPr>
        <w:pStyle w:val="Style6"/>
        <w:widowControl/>
        <w:numPr>
          <w:ilvl w:val="0"/>
          <w:numId w:val="3"/>
        </w:numPr>
        <w:tabs>
          <w:tab w:val="left" w:pos="1162"/>
        </w:tabs>
        <w:spacing w:line="355" w:lineRule="exact"/>
        <w:ind w:firstLine="778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421307" w:rsidRPr="00BD5A1E" w:rsidRDefault="00421307" w:rsidP="00421307">
      <w:pPr>
        <w:pStyle w:val="Style6"/>
        <w:widowControl/>
        <w:numPr>
          <w:ilvl w:val="0"/>
          <w:numId w:val="3"/>
        </w:numPr>
        <w:tabs>
          <w:tab w:val="left" w:pos="1162"/>
        </w:tabs>
        <w:spacing w:before="5" w:line="355" w:lineRule="exact"/>
        <w:ind w:firstLine="778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21307" w:rsidRPr="00BD5A1E" w:rsidRDefault="00421307" w:rsidP="00421307">
      <w:pPr>
        <w:pStyle w:val="Style6"/>
        <w:widowControl/>
        <w:numPr>
          <w:ilvl w:val="0"/>
          <w:numId w:val="3"/>
        </w:numPr>
        <w:tabs>
          <w:tab w:val="left" w:pos="1162"/>
        </w:tabs>
        <w:spacing w:before="10" w:line="355" w:lineRule="exact"/>
        <w:ind w:firstLine="778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21307" w:rsidRPr="00BD5A1E" w:rsidRDefault="00421307" w:rsidP="00421307">
      <w:pPr>
        <w:pStyle w:val="Style4"/>
        <w:widowControl/>
        <w:spacing w:before="5" w:line="355" w:lineRule="exact"/>
        <w:ind w:firstLine="710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21307" w:rsidRPr="00421307" w:rsidRDefault="00421307" w:rsidP="00421307">
      <w:pPr>
        <w:pStyle w:val="Style6"/>
        <w:widowControl/>
        <w:numPr>
          <w:ilvl w:val="0"/>
          <w:numId w:val="15"/>
        </w:numPr>
        <w:tabs>
          <w:tab w:val="left" w:pos="1157"/>
          <w:tab w:val="left" w:pos="9498"/>
        </w:tabs>
        <w:spacing w:before="120" w:line="360" w:lineRule="auto"/>
        <w:ind w:left="142" w:right="-6" w:firstLine="708"/>
        <w:rPr>
          <w:rStyle w:val="FontStyle11"/>
          <w:b w:val="0"/>
          <w:sz w:val="24"/>
          <w:szCs w:val="24"/>
        </w:rPr>
      </w:pPr>
      <w:r w:rsidRPr="00421307">
        <w:rPr>
          <w:rStyle w:val="FontStyle12"/>
          <w:sz w:val="24"/>
          <w:szCs w:val="24"/>
        </w:rPr>
        <w:t xml:space="preserve">Муниципальный служащий, включенный в </w:t>
      </w:r>
      <w:r w:rsidRPr="00421307">
        <w:t xml:space="preserve">соответствующий перечень, </w:t>
      </w:r>
      <w:r w:rsidRPr="00421307">
        <w:rPr>
          <w:rStyle w:val="FontStyle12"/>
          <w:sz w:val="24"/>
          <w:szCs w:val="24"/>
        </w:rPr>
        <w:t xml:space="preserve"> обязан представлять 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421307" w:rsidRPr="00BD5A1E" w:rsidRDefault="00421307" w:rsidP="00421307">
      <w:pPr>
        <w:pStyle w:val="Style6"/>
        <w:widowControl/>
        <w:numPr>
          <w:ilvl w:val="0"/>
          <w:numId w:val="15"/>
        </w:numPr>
        <w:tabs>
          <w:tab w:val="left" w:pos="1157"/>
        </w:tabs>
        <w:spacing w:line="355" w:lineRule="exact"/>
        <w:ind w:right="96" w:firstLine="773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21307" w:rsidRPr="00BD5A1E" w:rsidRDefault="00421307" w:rsidP="00421307">
      <w:pPr>
        <w:pStyle w:val="Style4"/>
        <w:widowControl/>
        <w:spacing w:line="355" w:lineRule="exact"/>
        <w:ind w:firstLine="701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21307" w:rsidRPr="00BD5A1E" w:rsidRDefault="00421307" w:rsidP="00421307">
      <w:pPr>
        <w:pStyle w:val="Style6"/>
        <w:widowControl/>
        <w:numPr>
          <w:ilvl w:val="0"/>
          <w:numId w:val="5"/>
        </w:numPr>
        <w:tabs>
          <w:tab w:val="left" w:pos="1157"/>
        </w:tabs>
        <w:spacing w:line="355" w:lineRule="exact"/>
        <w:ind w:right="38" w:firstLine="773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 xml:space="preserve"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</w:t>
      </w:r>
      <w:r w:rsidRPr="00BD5A1E">
        <w:rPr>
          <w:rStyle w:val="FontStyle12"/>
          <w:sz w:val="24"/>
          <w:szCs w:val="24"/>
        </w:rPr>
        <w:lastRenderedPageBreak/>
        <w:t>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государственный орган или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421307" w:rsidRPr="00BD5A1E" w:rsidRDefault="00421307" w:rsidP="00421307">
      <w:pPr>
        <w:pStyle w:val="Style6"/>
        <w:widowControl/>
        <w:numPr>
          <w:ilvl w:val="0"/>
          <w:numId w:val="5"/>
        </w:numPr>
        <w:tabs>
          <w:tab w:val="left" w:pos="1157"/>
        </w:tabs>
        <w:spacing w:before="5" w:line="355" w:lineRule="exact"/>
        <w:ind w:right="24" w:firstLine="773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Муниципальный служащий может обрабатывать и передавать служебную информацию при соблюдении действующих органе местного самоуправления норм и требований, принятых в соответствии с законодательством Российской Федерации.</w:t>
      </w:r>
    </w:p>
    <w:p w:rsidR="00421307" w:rsidRPr="00BD5A1E" w:rsidRDefault="00421307" w:rsidP="00421307">
      <w:pPr>
        <w:pStyle w:val="Style6"/>
        <w:widowControl/>
        <w:numPr>
          <w:ilvl w:val="0"/>
          <w:numId w:val="5"/>
        </w:numPr>
        <w:tabs>
          <w:tab w:val="left" w:pos="1157"/>
        </w:tabs>
        <w:spacing w:before="5" w:line="355" w:lineRule="exact"/>
        <w:ind w:firstLine="773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21307" w:rsidRPr="00BD5A1E" w:rsidRDefault="00421307" w:rsidP="00421307">
      <w:pPr>
        <w:pStyle w:val="Style4"/>
        <w:widowControl/>
        <w:spacing w:before="77" w:line="355" w:lineRule="exact"/>
        <w:ind w:firstLine="734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421307" w:rsidRPr="00BD5A1E" w:rsidRDefault="00421307" w:rsidP="00421307">
      <w:pPr>
        <w:pStyle w:val="Style4"/>
        <w:widowControl/>
        <w:spacing w:line="355" w:lineRule="exact"/>
        <w:ind w:right="77" w:firstLine="720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22.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421307" w:rsidRPr="00BD5A1E" w:rsidRDefault="00421307" w:rsidP="00421307">
      <w:pPr>
        <w:pStyle w:val="Style6"/>
        <w:widowControl/>
        <w:tabs>
          <w:tab w:val="left" w:pos="1027"/>
        </w:tabs>
        <w:spacing w:line="355" w:lineRule="exact"/>
        <w:ind w:firstLine="730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а)</w:t>
      </w:r>
      <w:r w:rsidRPr="00BD5A1E">
        <w:rPr>
          <w:rStyle w:val="FontStyle12"/>
          <w:sz w:val="24"/>
          <w:szCs w:val="24"/>
        </w:rPr>
        <w:tab/>
        <w:t>принимать меры по предотвращению и урегулированию конфликта интересов;</w:t>
      </w:r>
    </w:p>
    <w:p w:rsidR="00421307" w:rsidRPr="00BD5A1E" w:rsidRDefault="00421307" w:rsidP="00421307">
      <w:pPr>
        <w:pStyle w:val="Style6"/>
        <w:widowControl/>
        <w:tabs>
          <w:tab w:val="left" w:pos="1042"/>
        </w:tabs>
        <w:spacing w:line="355" w:lineRule="exact"/>
        <w:ind w:left="744" w:firstLine="0"/>
        <w:jc w:val="left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б)</w:t>
      </w:r>
      <w:r w:rsidRPr="00BD5A1E">
        <w:rPr>
          <w:rStyle w:val="FontStyle12"/>
          <w:sz w:val="24"/>
          <w:szCs w:val="24"/>
        </w:rPr>
        <w:tab/>
        <w:t>принимать меры по предупреждению коррупции;</w:t>
      </w:r>
    </w:p>
    <w:p w:rsidR="00421307" w:rsidRPr="00BD5A1E" w:rsidRDefault="00421307" w:rsidP="00421307">
      <w:pPr>
        <w:pStyle w:val="Style6"/>
        <w:widowControl/>
        <w:tabs>
          <w:tab w:val="left" w:pos="1027"/>
        </w:tabs>
        <w:spacing w:line="370" w:lineRule="exact"/>
        <w:ind w:firstLine="730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в)</w:t>
      </w:r>
      <w:r w:rsidRPr="00BD5A1E">
        <w:rPr>
          <w:rStyle w:val="FontStyle12"/>
          <w:sz w:val="24"/>
          <w:szCs w:val="24"/>
        </w:rP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421307" w:rsidRPr="00BD5A1E" w:rsidRDefault="00421307" w:rsidP="00421307">
      <w:pPr>
        <w:pStyle w:val="Style6"/>
        <w:widowControl/>
        <w:numPr>
          <w:ilvl w:val="0"/>
          <w:numId w:val="6"/>
        </w:numPr>
        <w:tabs>
          <w:tab w:val="left" w:pos="1157"/>
        </w:tabs>
        <w:spacing w:line="355" w:lineRule="exact"/>
        <w:ind w:firstLine="720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21307" w:rsidRPr="00BD5A1E" w:rsidRDefault="00421307" w:rsidP="00421307">
      <w:pPr>
        <w:pStyle w:val="Style6"/>
        <w:widowControl/>
        <w:numPr>
          <w:ilvl w:val="0"/>
          <w:numId w:val="6"/>
        </w:numPr>
        <w:tabs>
          <w:tab w:val="left" w:pos="1157"/>
        </w:tabs>
        <w:spacing w:line="355" w:lineRule="exact"/>
        <w:ind w:firstLine="720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21307" w:rsidRPr="00BD5A1E" w:rsidRDefault="00421307" w:rsidP="00421307">
      <w:pPr>
        <w:pStyle w:val="Style3"/>
        <w:widowControl/>
        <w:spacing w:line="240" w:lineRule="exact"/>
        <w:ind w:left="456"/>
      </w:pPr>
    </w:p>
    <w:p w:rsidR="00421307" w:rsidRPr="00BD5A1E" w:rsidRDefault="00421307" w:rsidP="00421307">
      <w:pPr>
        <w:pStyle w:val="Style3"/>
        <w:widowControl/>
        <w:spacing w:before="110" w:line="365" w:lineRule="exact"/>
        <w:ind w:left="456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Ш. Рекомендательные этические правила служебного поведения муниципальных служащих</w:t>
      </w:r>
    </w:p>
    <w:p w:rsidR="00421307" w:rsidRPr="00BD5A1E" w:rsidRDefault="00421307" w:rsidP="00421307">
      <w:pPr>
        <w:pStyle w:val="Style6"/>
        <w:widowControl/>
        <w:numPr>
          <w:ilvl w:val="0"/>
          <w:numId w:val="7"/>
        </w:numPr>
        <w:tabs>
          <w:tab w:val="left" w:pos="1157"/>
        </w:tabs>
        <w:spacing w:before="374" w:line="350" w:lineRule="exact"/>
        <w:ind w:firstLine="720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lastRenderedPageBreak/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21307" w:rsidRPr="00BD5A1E" w:rsidRDefault="00421307" w:rsidP="00421307">
      <w:pPr>
        <w:pStyle w:val="Style6"/>
        <w:widowControl/>
        <w:numPr>
          <w:ilvl w:val="0"/>
          <w:numId w:val="8"/>
        </w:numPr>
        <w:tabs>
          <w:tab w:val="left" w:pos="1147"/>
        </w:tabs>
        <w:spacing w:before="5" w:line="355" w:lineRule="exact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В служебном поведении муниципальный служащий воздерживается от:</w:t>
      </w:r>
    </w:p>
    <w:p w:rsidR="00421307" w:rsidRPr="00BD5A1E" w:rsidRDefault="00421307" w:rsidP="00421307">
      <w:pPr>
        <w:pStyle w:val="Style6"/>
        <w:widowControl/>
        <w:tabs>
          <w:tab w:val="left" w:pos="1013"/>
        </w:tabs>
        <w:spacing w:line="355" w:lineRule="exact"/>
        <w:ind w:right="110" w:firstLine="725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а)</w:t>
      </w:r>
      <w:r w:rsidRPr="00BD5A1E">
        <w:rPr>
          <w:rStyle w:val="FontStyle12"/>
          <w:sz w:val="24"/>
          <w:szCs w:val="24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21307" w:rsidRPr="00BD5A1E" w:rsidRDefault="00421307" w:rsidP="00421307">
      <w:pPr>
        <w:pStyle w:val="Style6"/>
        <w:widowControl/>
        <w:tabs>
          <w:tab w:val="left" w:pos="1013"/>
        </w:tabs>
        <w:spacing w:line="355" w:lineRule="exact"/>
        <w:ind w:right="115" w:firstLine="725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б)</w:t>
      </w:r>
      <w:r w:rsidRPr="00BD5A1E">
        <w:rPr>
          <w:rStyle w:val="FontStyle12"/>
          <w:sz w:val="24"/>
          <w:szCs w:val="24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21307" w:rsidRPr="00BD5A1E" w:rsidRDefault="00421307" w:rsidP="00421307">
      <w:pPr>
        <w:pStyle w:val="Style6"/>
        <w:widowControl/>
        <w:tabs>
          <w:tab w:val="left" w:pos="1013"/>
        </w:tabs>
        <w:spacing w:line="355" w:lineRule="exact"/>
        <w:ind w:right="82" w:firstLine="725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в)</w:t>
      </w:r>
      <w:r w:rsidRPr="00BD5A1E">
        <w:rPr>
          <w:rStyle w:val="FontStyle12"/>
          <w:sz w:val="24"/>
          <w:szCs w:val="24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21307" w:rsidRPr="00BD5A1E" w:rsidRDefault="00421307" w:rsidP="00421307">
      <w:pPr>
        <w:pStyle w:val="Style6"/>
        <w:widowControl/>
        <w:tabs>
          <w:tab w:val="left" w:pos="1013"/>
        </w:tabs>
        <w:spacing w:line="355" w:lineRule="exact"/>
        <w:ind w:right="96" w:firstLine="725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г)</w:t>
      </w:r>
      <w:r w:rsidRPr="00BD5A1E">
        <w:rPr>
          <w:rStyle w:val="FontStyle12"/>
          <w:sz w:val="24"/>
          <w:szCs w:val="24"/>
        </w:rPr>
        <w:tab/>
        <w:t>курения во время служебных совещаний, бесед, иного служебного общения с гражданами.</w:t>
      </w:r>
    </w:p>
    <w:p w:rsidR="00421307" w:rsidRPr="00BD5A1E" w:rsidRDefault="00421307" w:rsidP="00421307">
      <w:pPr>
        <w:pStyle w:val="Style6"/>
        <w:widowControl/>
        <w:numPr>
          <w:ilvl w:val="0"/>
          <w:numId w:val="9"/>
        </w:numPr>
        <w:tabs>
          <w:tab w:val="left" w:pos="1147"/>
        </w:tabs>
        <w:spacing w:line="355" w:lineRule="exact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21307" w:rsidRPr="00BD5A1E" w:rsidRDefault="00421307" w:rsidP="00421307">
      <w:pPr>
        <w:pStyle w:val="Style4"/>
        <w:widowControl/>
        <w:spacing w:line="355" w:lineRule="exact"/>
        <w:ind w:firstLine="696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21307" w:rsidRPr="00BD5A1E" w:rsidRDefault="00421307" w:rsidP="00421307">
      <w:pPr>
        <w:pStyle w:val="Style6"/>
        <w:widowControl/>
        <w:numPr>
          <w:ilvl w:val="0"/>
          <w:numId w:val="10"/>
        </w:numPr>
        <w:tabs>
          <w:tab w:val="left" w:pos="1147"/>
        </w:tabs>
        <w:spacing w:line="355" w:lineRule="exact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21307" w:rsidRPr="00BD5A1E" w:rsidRDefault="00421307" w:rsidP="00421307">
      <w:pPr>
        <w:pStyle w:val="Style4"/>
        <w:widowControl/>
        <w:spacing w:line="240" w:lineRule="exact"/>
        <w:ind w:left="710" w:firstLine="0"/>
        <w:jc w:val="left"/>
      </w:pPr>
    </w:p>
    <w:p w:rsidR="00421307" w:rsidRPr="00BD5A1E" w:rsidRDefault="00421307" w:rsidP="00421307">
      <w:pPr>
        <w:pStyle w:val="Style4"/>
        <w:widowControl/>
        <w:spacing w:before="149" w:line="240" w:lineRule="auto"/>
        <w:ind w:left="710" w:firstLine="0"/>
        <w:jc w:val="left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IV. Ответственность за нарушение положений Кодекса этики</w:t>
      </w:r>
    </w:p>
    <w:p w:rsidR="00421307" w:rsidRPr="00BD5A1E" w:rsidRDefault="00421307" w:rsidP="00421307">
      <w:pPr>
        <w:pStyle w:val="Style6"/>
        <w:widowControl/>
        <w:numPr>
          <w:ilvl w:val="0"/>
          <w:numId w:val="11"/>
        </w:numPr>
        <w:tabs>
          <w:tab w:val="left" w:pos="1147"/>
        </w:tabs>
        <w:spacing w:before="346" w:line="355" w:lineRule="exact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Нарушение муниципальным служащим положений Кодекса этики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этики влечет применение к муниципальному служащему мер юридической ответственности.</w:t>
      </w:r>
    </w:p>
    <w:p w:rsidR="00421307" w:rsidRPr="00BD5A1E" w:rsidRDefault="00421307" w:rsidP="00421307">
      <w:pPr>
        <w:pStyle w:val="Style4"/>
        <w:widowControl/>
        <w:spacing w:line="355" w:lineRule="exact"/>
        <w:ind w:firstLine="725"/>
        <w:rPr>
          <w:rStyle w:val="FontStyle12"/>
          <w:sz w:val="24"/>
          <w:szCs w:val="24"/>
        </w:rPr>
      </w:pPr>
      <w:r w:rsidRPr="00BD5A1E">
        <w:rPr>
          <w:rStyle w:val="FontStyle12"/>
          <w:sz w:val="24"/>
          <w:szCs w:val="24"/>
        </w:rPr>
        <w:t>Соблюдение муниципальными служащими положений Кодекса этики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21307" w:rsidRPr="00BD5A1E" w:rsidRDefault="00421307" w:rsidP="00421307">
      <w:pPr>
        <w:rPr>
          <w:sz w:val="24"/>
          <w:szCs w:val="24"/>
        </w:rPr>
      </w:pPr>
    </w:p>
    <w:p w:rsidR="008406CD" w:rsidRPr="008406CD" w:rsidRDefault="008406CD" w:rsidP="008406CD">
      <w:pPr>
        <w:pStyle w:val="Style2"/>
        <w:widowControl/>
        <w:spacing w:before="120"/>
        <w:ind w:right="1070"/>
        <w:jc w:val="right"/>
        <w:rPr>
          <w:rStyle w:val="FontStyle11"/>
          <w:sz w:val="24"/>
          <w:szCs w:val="24"/>
        </w:rPr>
      </w:pPr>
    </w:p>
    <w:sectPr w:rsidR="008406CD" w:rsidRPr="008406CD" w:rsidSect="00387E88">
      <w:headerReference w:type="even" r:id="rId7"/>
      <w:headerReference w:type="default" r:id="rId8"/>
      <w:pgSz w:w="11905" w:h="16837"/>
      <w:pgMar w:top="1329" w:right="990" w:bottom="1135" w:left="128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38" w:rsidRDefault="00191738" w:rsidP="00706386">
      <w:pPr>
        <w:spacing w:after="0" w:line="240" w:lineRule="auto"/>
      </w:pPr>
      <w:r>
        <w:separator/>
      </w:r>
    </w:p>
  </w:endnote>
  <w:endnote w:type="continuationSeparator" w:id="1">
    <w:p w:rsidR="00191738" w:rsidRDefault="00191738" w:rsidP="0070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38" w:rsidRDefault="00191738" w:rsidP="00706386">
      <w:pPr>
        <w:spacing w:after="0" w:line="240" w:lineRule="auto"/>
      </w:pPr>
      <w:r>
        <w:separator/>
      </w:r>
    </w:p>
  </w:footnote>
  <w:footnote w:type="continuationSeparator" w:id="1">
    <w:p w:rsidR="00191738" w:rsidRDefault="00191738" w:rsidP="0070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DD" w:rsidRDefault="001917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DD" w:rsidRDefault="001917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7EA9"/>
    <w:multiLevelType w:val="singleLevel"/>
    <w:tmpl w:val="FE56E1C2"/>
    <w:lvl w:ilvl="0">
      <w:start w:val="29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15727419"/>
    <w:multiLevelType w:val="hybridMultilevel"/>
    <w:tmpl w:val="A1C210E8"/>
    <w:lvl w:ilvl="0" w:tplc="325EC2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23603"/>
    <w:multiLevelType w:val="hybridMultilevel"/>
    <w:tmpl w:val="A87C3734"/>
    <w:lvl w:ilvl="0" w:tplc="004239E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3">
    <w:nsid w:val="1CAD57C2"/>
    <w:multiLevelType w:val="singleLevel"/>
    <w:tmpl w:val="C972AD20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CC621AC"/>
    <w:multiLevelType w:val="singleLevel"/>
    <w:tmpl w:val="E76E03B4"/>
    <w:lvl w:ilvl="0">
      <w:start w:val="25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CD843D3"/>
    <w:multiLevelType w:val="singleLevel"/>
    <w:tmpl w:val="66761C38"/>
    <w:lvl w:ilvl="0">
      <w:start w:val="28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22280DD8"/>
    <w:multiLevelType w:val="singleLevel"/>
    <w:tmpl w:val="8A80DF18"/>
    <w:lvl w:ilvl="0">
      <w:start w:val="1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23D84249"/>
    <w:multiLevelType w:val="singleLevel"/>
    <w:tmpl w:val="69A42156"/>
    <w:lvl w:ilvl="0">
      <w:start w:val="2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26676F46"/>
    <w:multiLevelType w:val="singleLevel"/>
    <w:tmpl w:val="5BE00E42"/>
    <w:lvl w:ilvl="0">
      <w:start w:val="2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3DB21029"/>
    <w:multiLevelType w:val="hybridMultilevel"/>
    <w:tmpl w:val="F2346506"/>
    <w:lvl w:ilvl="0" w:tplc="479EC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685251"/>
    <w:multiLevelType w:val="singleLevel"/>
    <w:tmpl w:val="617AF28A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57FC1E83"/>
    <w:multiLevelType w:val="singleLevel"/>
    <w:tmpl w:val="8A80DF18"/>
    <w:lvl w:ilvl="0">
      <w:start w:val="1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5C9D3F69"/>
    <w:multiLevelType w:val="singleLevel"/>
    <w:tmpl w:val="3A7AB02A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BB38F1"/>
    <w:multiLevelType w:val="singleLevel"/>
    <w:tmpl w:val="538470B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4"/>
    <w:lvlOverride w:ilvl="0">
      <w:lvl w:ilvl="0">
        <w:start w:val="26"/>
        <w:numFmt w:val="decimal"/>
        <w:lvlText w:val="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E88"/>
    <w:rsid w:val="00017B37"/>
    <w:rsid w:val="000E3170"/>
    <w:rsid w:val="000E55EE"/>
    <w:rsid w:val="00111E6A"/>
    <w:rsid w:val="00183B3F"/>
    <w:rsid w:val="00191738"/>
    <w:rsid w:val="00193AE2"/>
    <w:rsid w:val="001A31C7"/>
    <w:rsid w:val="00265B4B"/>
    <w:rsid w:val="002A7CA6"/>
    <w:rsid w:val="003243E4"/>
    <w:rsid w:val="003359A7"/>
    <w:rsid w:val="00387E88"/>
    <w:rsid w:val="00421307"/>
    <w:rsid w:val="0052751B"/>
    <w:rsid w:val="00533CBC"/>
    <w:rsid w:val="00576C5A"/>
    <w:rsid w:val="005F06A1"/>
    <w:rsid w:val="005F7A0E"/>
    <w:rsid w:val="006F67B0"/>
    <w:rsid w:val="00706386"/>
    <w:rsid w:val="00723F99"/>
    <w:rsid w:val="00734FEB"/>
    <w:rsid w:val="007949CE"/>
    <w:rsid w:val="007951A9"/>
    <w:rsid w:val="008406CD"/>
    <w:rsid w:val="008F588C"/>
    <w:rsid w:val="00961365"/>
    <w:rsid w:val="00AA2B84"/>
    <w:rsid w:val="00B9326C"/>
    <w:rsid w:val="00C97A0E"/>
    <w:rsid w:val="00CB6EB9"/>
    <w:rsid w:val="00CE454B"/>
    <w:rsid w:val="00D2275A"/>
    <w:rsid w:val="00DD7A74"/>
    <w:rsid w:val="00E80C92"/>
    <w:rsid w:val="00E950C2"/>
    <w:rsid w:val="00EE2E34"/>
    <w:rsid w:val="00F5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6"/>
  </w:style>
  <w:style w:type="paragraph" w:styleId="1">
    <w:name w:val="heading 1"/>
    <w:basedOn w:val="a"/>
    <w:next w:val="a"/>
    <w:link w:val="10"/>
    <w:qFormat/>
    <w:rsid w:val="00387E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87E8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387E8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87E88"/>
    <w:pPr>
      <w:widowControl w:val="0"/>
      <w:autoSpaceDE w:val="0"/>
      <w:autoSpaceDN w:val="0"/>
      <w:adjustRightInd w:val="0"/>
      <w:spacing w:after="0" w:line="36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87E88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87E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87E88"/>
    <w:pPr>
      <w:widowControl w:val="0"/>
      <w:autoSpaceDE w:val="0"/>
      <w:autoSpaceDN w:val="0"/>
      <w:adjustRightInd w:val="0"/>
      <w:spacing w:after="0" w:line="358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87E88"/>
    <w:pPr>
      <w:widowControl w:val="0"/>
      <w:autoSpaceDE w:val="0"/>
      <w:autoSpaceDN w:val="0"/>
      <w:adjustRightInd w:val="0"/>
      <w:spacing w:after="0" w:line="35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87E88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87E8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387E88"/>
    <w:rPr>
      <w:rFonts w:ascii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rsid w:val="00387E8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387E8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87E88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2013-06-10T07:58:00Z</cp:lastPrinted>
  <dcterms:created xsi:type="dcterms:W3CDTF">2011-03-04T08:35:00Z</dcterms:created>
  <dcterms:modified xsi:type="dcterms:W3CDTF">2013-12-12T05:42:00Z</dcterms:modified>
</cp:coreProperties>
</file>