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4B" w:rsidRDefault="004C064B" w:rsidP="006E52A8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64B" w:rsidRDefault="004C064B" w:rsidP="006E52A8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52A8" w:rsidRPr="003F71B7" w:rsidRDefault="006E52A8" w:rsidP="006E52A8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="004C0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ШКАЛАНСКОГО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6E52A8" w:rsidRPr="003F71B7" w:rsidRDefault="004C064B" w:rsidP="004C064B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F368EE"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ЯРАНСКОГО</w:t>
      </w:r>
      <w:r w:rsidR="006E52A8"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52A8"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КИРОВСКОЙ ОБЛАСТИ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tbl>
      <w:tblPr>
        <w:tblW w:w="9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4879"/>
      </w:tblGrid>
      <w:tr w:rsidR="006E52A8" w:rsidRPr="003F71B7" w:rsidTr="006E52A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4C064B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27.12.2019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4C064B" w:rsidP="004C0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6E52A8"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6E52A8" w:rsidRPr="003F71B7" w:rsidRDefault="00804699" w:rsidP="006E52A8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.Шкаланка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</w:t>
      </w:r>
    </w:p>
    <w:p w:rsidR="006E52A8" w:rsidRPr="003F71B7" w:rsidRDefault="006E52A8" w:rsidP="006E52A8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 </w:t>
      </w:r>
      <w:bookmarkStart w:id="0" w:name="Par46"/>
      <w:bookmarkEnd w:id="0"/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«Приватизация </w:t>
      </w:r>
      <w:r w:rsidR="0028320B"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жилищного фонда 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муниципального образования»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320B" w:rsidRPr="003F71B7" w:rsidRDefault="0028320B" w:rsidP="0028320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B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F71B7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71B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Уставом МО </w:t>
      </w:r>
      <w:r w:rsidR="00154789">
        <w:rPr>
          <w:rFonts w:ascii="Times New Roman" w:hAnsi="Times New Roman" w:cs="Times New Roman"/>
          <w:sz w:val="24"/>
          <w:szCs w:val="24"/>
        </w:rPr>
        <w:t>Шкаланское</w:t>
      </w:r>
      <w:r w:rsidRPr="003F71B7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hyperlink r:id="rId9" w:history="1">
        <w:r w:rsidRPr="003F71B7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71B7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154789">
        <w:rPr>
          <w:rFonts w:ascii="Times New Roman" w:hAnsi="Times New Roman" w:cs="Times New Roman"/>
          <w:sz w:val="24"/>
          <w:szCs w:val="24"/>
        </w:rPr>
        <w:t>Шкаланское</w:t>
      </w:r>
      <w:r w:rsidRPr="003F71B7">
        <w:rPr>
          <w:rFonts w:ascii="Times New Roman" w:hAnsi="Times New Roman" w:cs="Times New Roman"/>
          <w:sz w:val="24"/>
          <w:szCs w:val="24"/>
        </w:rPr>
        <w:t xml:space="preserve"> сельское поселение от </w:t>
      </w:r>
      <w:r w:rsidR="00B66B0E">
        <w:rPr>
          <w:rFonts w:ascii="Times New Roman" w:hAnsi="Times New Roman" w:cs="Times New Roman"/>
          <w:sz w:val="24"/>
          <w:szCs w:val="24"/>
        </w:rPr>
        <w:t>12.04.2019</w:t>
      </w:r>
      <w:bookmarkStart w:id="1" w:name="_GoBack"/>
      <w:bookmarkEnd w:id="1"/>
      <w:r w:rsidRPr="003F71B7">
        <w:rPr>
          <w:rFonts w:ascii="Times New Roman" w:hAnsi="Times New Roman" w:cs="Times New Roman"/>
          <w:sz w:val="24"/>
          <w:szCs w:val="24"/>
        </w:rPr>
        <w:t xml:space="preserve">  N </w:t>
      </w:r>
      <w:r w:rsidR="00B66B0E">
        <w:rPr>
          <w:rFonts w:ascii="Times New Roman" w:hAnsi="Times New Roman" w:cs="Times New Roman"/>
          <w:sz w:val="24"/>
          <w:szCs w:val="24"/>
        </w:rPr>
        <w:t>39</w:t>
      </w:r>
      <w:r w:rsidRPr="003F71B7">
        <w:rPr>
          <w:rFonts w:ascii="Times New Roman" w:hAnsi="Times New Roman" w:cs="Times New Roman"/>
          <w:sz w:val="24"/>
          <w:szCs w:val="24"/>
        </w:rPr>
        <w:t xml:space="preserve">«Об административных регламентах предоставления муниципальных услуг в муниципальном образовании  </w:t>
      </w:r>
      <w:r w:rsidR="00154789">
        <w:rPr>
          <w:rFonts w:ascii="Times New Roman" w:hAnsi="Times New Roman" w:cs="Times New Roman"/>
          <w:sz w:val="24"/>
          <w:szCs w:val="24"/>
        </w:rPr>
        <w:t>Шкаланское</w:t>
      </w:r>
      <w:r w:rsidRPr="003F71B7">
        <w:rPr>
          <w:rFonts w:ascii="Times New Roman" w:hAnsi="Times New Roman" w:cs="Times New Roman"/>
          <w:sz w:val="24"/>
          <w:szCs w:val="24"/>
        </w:rPr>
        <w:t xml:space="preserve"> сельское поселение Яранского района Кировской области»" администрация </w:t>
      </w:r>
      <w:r w:rsidR="00154789">
        <w:rPr>
          <w:rFonts w:ascii="Times New Roman" w:hAnsi="Times New Roman" w:cs="Times New Roman"/>
          <w:sz w:val="24"/>
          <w:szCs w:val="24"/>
        </w:rPr>
        <w:t>Шкаланского</w:t>
      </w:r>
      <w:r w:rsidRPr="003F71B7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административный </w:t>
      </w:r>
      <w:hyperlink r:id="rId10" w:anchor="Par35" w:history="1">
        <w:r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</w:t>
        </w:r>
      </w:hyperlink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предоставления муниципальной услуги «Приватизация  </w:t>
      </w:r>
      <w:r w:rsidR="0028320B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фонда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образования». Прилагается.</w:t>
      </w:r>
    </w:p>
    <w:p w:rsidR="00F368EE" w:rsidRPr="003F71B7" w:rsidRDefault="006E52A8" w:rsidP="00F368EE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F368EE" w:rsidRPr="003F71B7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Информационном бюллетене органов местного самоуправления </w:t>
      </w:r>
      <w:r w:rsidR="00154789">
        <w:rPr>
          <w:rFonts w:ascii="Times New Roman" w:hAnsi="Times New Roman" w:cs="Times New Roman"/>
          <w:sz w:val="24"/>
          <w:szCs w:val="24"/>
        </w:rPr>
        <w:t>Шкаланского</w:t>
      </w:r>
      <w:r w:rsidR="00F368EE" w:rsidRPr="003F71B7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опубликования.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</w:p>
    <w:p w:rsidR="006E52A8" w:rsidRPr="003F71B7" w:rsidRDefault="006E52A8" w:rsidP="00154789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                                                                 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Т.А.Николаева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64B" w:rsidRDefault="004C064B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64B" w:rsidRDefault="004C064B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64B" w:rsidRDefault="004C064B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64B" w:rsidRDefault="004C064B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64B" w:rsidRDefault="004C064B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64B" w:rsidRDefault="004C064B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64B" w:rsidRDefault="004C064B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64B" w:rsidRDefault="004C064B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64B" w:rsidRDefault="004C064B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64B" w:rsidRDefault="004C064B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A8" w:rsidRPr="003F71B7" w:rsidRDefault="006E52A8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  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6E52A8" w:rsidRPr="003F71B7" w:rsidRDefault="00154789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  <w:r w:rsidR="006E52A8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</w:p>
    <w:p w:rsidR="006E52A8" w:rsidRPr="003F71B7" w:rsidRDefault="004C064B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27.12.2019                 №97</w:t>
      </w:r>
      <w:r w:rsidR="006E52A8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6E52A8" w:rsidRPr="003F71B7" w:rsidRDefault="006E52A8" w:rsidP="006E52A8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 «ПРИВАТИЗАЦИЯ ЖИЛИЩНОГО ФОНДА </w:t>
      </w:r>
      <w:r w:rsidR="0028320B"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43"/>
      <w:bookmarkEnd w:id="2"/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3"/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u w:val="single"/>
          <w:lang w:eastAsia="ru-RU"/>
        </w:rPr>
        <w:t>  1.1. Предмет регулирования регламента</w:t>
      </w:r>
      <w:bookmarkEnd w:id="3"/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Административный регламент предоставления муниципальной услуги «Приватизация жилищного фонда на территории муниципального образования»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Основные понятия в настоящем регламенте используются в том же значении, в котором они приведены в </w:t>
      </w:r>
      <w:hyperlink r:id="rId11" w:history="1">
        <w:r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</w:t>
        </w:r>
      </w:hyperlink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4"/>
      <w:r w:rsidRPr="003F71B7">
        <w:rPr>
          <w:rFonts w:ascii="Times New Roman" w:eastAsia="Times New Roman" w:hAnsi="Times New Roman" w:cs="Times New Roman"/>
          <w:color w:val="0F314D"/>
          <w:sz w:val="24"/>
          <w:szCs w:val="24"/>
          <w:u w:val="single"/>
          <w:lang w:eastAsia="ru-RU"/>
        </w:rPr>
        <w:t> </w:t>
      </w: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u w:val="single"/>
          <w:lang w:eastAsia="ru-RU"/>
        </w:rPr>
        <w:t>1.2.</w:t>
      </w:r>
      <w:bookmarkEnd w:id="4"/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 </w:t>
      </w:r>
      <w:hyperlink r:id="rId12" w:history="1">
        <w:r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2</w:t>
        </w:r>
      </w:hyperlink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3" w:history="1">
        <w:r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1</w:t>
        </w:r>
      </w:hyperlink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 </w:t>
      </w:r>
      <w:hyperlink r:id="rId14" w:history="1">
        <w:r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15.1</w:t>
        </w:r>
      </w:hyperlink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 в многофункциональных центрах при неоднократном обращении заявителя, выраженным в письменной или электронной форме. 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2"/>
      <w:r w:rsidRPr="003F71B7">
        <w:rPr>
          <w:rFonts w:ascii="Times New Roman" w:eastAsia="Times New Roman" w:hAnsi="Times New Roman" w:cs="Times New Roman"/>
          <w:color w:val="0F314D"/>
          <w:sz w:val="24"/>
          <w:szCs w:val="24"/>
          <w:u w:val="single"/>
          <w:lang w:eastAsia="ru-RU"/>
        </w:rPr>
        <w:t> </w:t>
      </w: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u w:val="single"/>
          <w:lang w:eastAsia="ru-RU"/>
        </w:rPr>
        <w:t>1.3. Требования к порядку информирования о предоставлении муниципальной услуги.</w:t>
      </w:r>
      <w:bookmarkEnd w:id="5"/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Порядок получения информации по вопросам предоставления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Информацию по вопросам предоставления муниципальной услуги и услуг, которые являются необходимыми и обязательными для предоставления муниципальной услуги, сведений о ходе предоставления указанных услуг можно получить: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 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местах предоставления муниципальной услуги;</w:t>
      </w:r>
    </w:p>
    <w:p w:rsidR="006E52A8" w:rsidRPr="003F71B7" w:rsidRDefault="006E52A8" w:rsidP="0028320B">
      <w:pPr>
        <w:shd w:val="clear" w:color="auto" w:fill="FFFFFF"/>
        <w:spacing w:line="288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в администрацию</w:t>
      </w:r>
      <w:r w:rsidR="0028320B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или многофункциональный центр;</w:t>
      </w:r>
    </w:p>
    <w:p w:rsidR="006E52A8" w:rsidRPr="003F71B7" w:rsidRDefault="006E52A8" w:rsidP="0028320B">
      <w:pPr>
        <w:shd w:val="clear" w:color="auto" w:fill="FFFFFF"/>
        <w:spacing w:line="288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в письменной форме, в форме электронного документа;</w:t>
      </w:r>
    </w:p>
    <w:p w:rsidR="006E52A8" w:rsidRPr="003F71B7" w:rsidRDefault="006E52A8" w:rsidP="0028320B">
      <w:pPr>
        <w:shd w:val="clear" w:color="auto" w:fill="FFFFFF"/>
        <w:spacing w:line="288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 Информация о порядке предоставления муниципальной услуги предоставляется бесплатно.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справочной информации относится: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и графики работы администрации 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  <w:r w:rsidR="0028320B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телефоны структурных подразделений администрации</w:t>
      </w:r>
      <w:r w:rsidR="0028320B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официального сайта, а также электронной почты и (или) формы обратной связи администрации 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поселения, в сети «Интернет».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информация размещена: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информационном стенде, находящемся в здании администрации</w:t>
      </w:r>
      <w:r w:rsidR="0028320B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официальном сайте администрации</w:t>
      </w:r>
      <w:r w:rsidR="0028320B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Яранского района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8320B" w:rsidRPr="003F71B7">
        <w:rPr>
          <w:rFonts w:ascii="Times New Roman" w:hAnsi="Times New Roman" w:cs="Times New Roman"/>
          <w:sz w:val="24"/>
          <w:szCs w:val="24"/>
        </w:rPr>
        <w:t>www.</w:t>
      </w:r>
      <w:r w:rsidR="0028320B" w:rsidRPr="003F71B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28320B" w:rsidRPr="003F71B7">
        <w:rPr>
          <w:rFonts w:ascii="Times New Roman" w:hAnsi="Times New Roman" w:cs="Times New Roman"/>
          <w:sz w:val="24"/>
          <w:szCs w:val="24"/>
        </w:rPr>
        <w:t>-</w:t>
      </w:r>
      <w:r w:rsidR="0028320B" w:rsidRPr="003F71B7">
        <w:rPr>
          <w:rFonts w:ascii="Times New Roman" w:hAnsi="Times New Roman" w:cs="Times New Roman"/>
          <w:sz w:val="24"/>
          <w:szCs w:val="24"/>
          <w:lang w:val="en-US"/>
        </w:rPr>
        <w:t>yaransk</w:t>
      </w:r>
      <w:r w:rsidR="0028320B" w:rsidRPr="003F71B7">
        <w:rPr>
          <w:rFonts w:ascii="Times New Roman" w:hAnsi="Times New Roman" w:cs="Times New Roman"/>
          <w:sz w:val="24"/>
          <w:szCs w:val="24"/>
        </w:rPr>
        <w:t>.</w:t>
      </w:r>
      <w:r w:rsidR="0028320B" w:rsidRPr="003F71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8320B" w:rsidRPr="003F71B7">
        <w:rPr>
          <w:rFonts w:ascii="Times New Roman" w:hAnsi="Times New Roman" w:cs="Times New Roman"/>
          <w:bCs/>
          <w:sz w:val="24"/>
          <w:szCs w:val="24"/>
        </w:rPr>
        <w:t>,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Едином портале государственных и муниципальных услуг (функций);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Портале Кировской области.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справочную информацию можно получить: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в письменной форме, в форме электронного документа;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2. Стандарт предоставления муниципальной услуги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21"/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u w:val="single"/>
          <w:lang w:eastAsia="ru-RU"/>
        </w:rPr>
        <w:t>2.1. Наименование муниципальной услуги</w:t>
      </w:r>
      <w:bookmarkEnd w:id="6"/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Наименование муниципальной услуги «Приватизация </w:t>
      </w:r>
      <w:r w:rsidR="0028320B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фонда</w:t>
      </w:r>
      <w:r w:rsidR="003F71B7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 муниципального образования» (далее - муниципальная услуга).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2.2.Наименование органа, предоставляющего муниципальную услугу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администрацией</w:t>
      </w:r>
      <w:bookmarkStart w:id="7" w:name="sub_24"/>
      <w:r w:rsidRPr="003F71B7">
        <w:rPr>
          <w:rFonts w:ascii="Times New Roman" w:eastAsia="Times New Roman" w:hAnsi="Times New Roman" w:cs="Times New Roman"/>
          <w:color w:val="0F314D"/>
          <w:sz w:val="24"/>
          <w:szCs w:val="24"/>
          <w:u w:val="single"/>
          <w:lang w:eastAsia="ru-RU"/>
        </w:rPr>
        <w:t> </w:t>
      </w:r>
      <w:bookmarkEnd w:id="7"/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  <w:r w:rsidR="0028320B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2.3.Нормативные правовые акты, регулирующие предоставление муниципальной услуги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2.4.Результат предоставления муниципальной услуги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Результатом предоставления муниципальной услуги является: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25"/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u w:val="single"/>
          <w:lang w:eastAsia="ru-RU"/>
        </w:rPr>
        <w:t>2.5. Исчерпывающий перечень документов, необходимых для предоставления муниципальной услуги.</w:t>
      </w:r>
      <w:bookmarkEnd w:id="8"/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Для предоставления муниципальной услуги необходимы следующие документы: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2512"/>
      <w:r w:rsidRPr="003F71B7">
        <w:rPr>
          <w:rFonts w:ascii="Times New Roman" w:eastAsia="Times New Roman" w:hAnsi="Times New Roman" w:cs="Times New Roman"/>
          <w:color w:val="0F314D"/>
          <w:sz w:val="24"/>
          <w:szCs w:val="24"/>
          <w:u w:val="single"/>
          <w:lang w:eastAsia="ru-RU"/>
        </w:rPr>
        <w:t>2.5.1.1. Заявление (запрос о предоставлении услуги) установленной формы (</w:t>
      </w:r>
      <w:bookmarkEnd w:id="9"/>
      <w:r w:rsidR="004531A2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"http://cheglak.ru/documents/acts/detail.php?id=862749" \l "sub_1001" </w:instrText>
      </w:r>
      <w:r w:rsidR="004531A2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F71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 № 1</w:t>
      </w:r>
      <w:r w:rsidR="004531A2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приватизации жилого помещения, подписанное гражданином либо его уполномоченным представителем;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2.5.1.2. Заявление установленной формы (</w:t>
      </w:r>
      <w:hyperlink r:id="rId15" w:anchor="sub_1002" w:history="1">
        <w:r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2</w:t>
        </w:r>
      </w:hyperlink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</w:t>
      </w:r>
      <w:r w:rsidR="003F71B7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поселения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представляют нотариально удостоверенное заявление об отказе от участия в приватизации;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2.5.1.4. Свидетельство о рождении - в отношении граждан, не достигших возраста 14 лет (оригинал и копия);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2.5.1.5. Согласие на обработку персональных данных лиц, зарегистрированных в приватизируемом жилом помещении (</w:t>
      </w:r>
      <w:hyperlink r:id="rId16" w:anchor="sub_1005" w:history="1">
        <w:r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</w:t>
        </w:r>
      </w:hyperlink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2.5.1.6. Свидетельство о браке - в отношении лиц, состоящих в браке (оригинал и копия);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2.5.1.7. Технический паспорт на жилое помещение (оригинал и копия);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паспорт помещения;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2.5.1.8.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2.5.1.9.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2.5.1.10. Справка с места жительства о составе семьи;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2.5.1.11. Справки о регистрации по месту жительства, в случае проживания за пределами территории МО 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Шкаланское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 поселение в период с 11.07.1991 по момент обращения с заявлением о приватизации;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2.5.1.12. Справка о реализации ранее права на приватизацию на территории МО 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Шкаланское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 поселение и за его пределами;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2.5.1.13. Справка о правах на жилые помещения (доли), зарегистрированных до 1998 года;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2.5.1.14.  Документ, подтверждающий полномочия представителя, опекуна, попечителя;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2.5.1.15. Страховое свидетельство государственного пенсионного страхования;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2.5.1.16. Выписка из Единого государственного реестра недвижимости (далее – ЕГРН)   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2.5.1.17. 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Документы, указанные в подпунктах 2.5.1.1-2.5.1.7 и 2.5.1.10-2.5.1.15. пункта 2.5.1 подраздела 2.5 настоящего Административного регламента, должны быть представлены заявителем самостоятельно.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Документы (их копии или сведения, содержащиеся в них), указанные в подпунктах 2.5.1.8, 2.5.1.9, 2.5.1.16, 2.5.1.17 пункта 2.5.1 подраздела 2.5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</w:t>
      </w:r>
      <w:r w:rsidR="003F71B7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 При предоставлении муниципальной услуги администрация не вправе требовать от заявителя: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Справка с места жительства о составе семьи.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оснований для отказа в приеме документов.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 Текст письменного (в том числе в форме электронного документа) заявления не поддается прочтению.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   Фамилии, имена и отчества физических лиц, адреса их мест жительства написаны не полностью;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2.7.4. Документы исполнены карандашом.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Исчерпывающий перечень оснований для отказа в рассмотрении заявления.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С заявлением  обратилось ненадлежащее лицо.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Перечень оснований для отказа в предоставлении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2.9.1.1. 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2.9.1.2. Жилое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2.9.1.3. Право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Основания для приостановления предоставления муниципальной услуги отсутствуют.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Размер платы, взимаемой за предоставление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Срок предоставления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2.11.1. Срок предоставления муниципальной услуги составляет не более двух месяцев со дня регистрации заявления. В случае передачи документов через многофункциональный центр срок исчисляется со дня регистрации заявления в </w:t>
      </w:r>
      <w:r w:rsidR="003F71B7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поселения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 Срок и порядок регистрации запроса о предоставлении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Заявление, представленное в письменной форме, регистрируется в установленном порядке в день поступления (если документы поступили до 15.00).  Если документы поступили после 15.00, то их регистрация осуществляется на следующий рабочий день.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Требования к помещениям для предоставления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2.12.3. Места для информирования должны быть оборудованы информационными стендами, содержащими следующую информацию: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часы приема, контактные телефоны, адрес официального сайта администрации в сети Интернет, адреса электронной почты;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образцы заявлений и перечни документов, необходимых для предоставления муниципальной услуги;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исчерпывающая информация о порядке предоставления муниципальной услуги в текстовом виде.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2.12.4. Кабинеты (кабинки) приема заявителей должны быть оборудованы информационными табличками с указанием: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номера кабинета (кабинки);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фамилии, имени и отчества специалиста, осуществляющего прием заявителей;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дней и часов приема, времени перерыва на обед.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2.13. Показатели доступности и качества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2.13.1. Показателями доступности муниципальной услуги являются: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транспортная доступность к местам предоставления муниципальной услуги;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наличие различных каналов получения информации о порядке получения муниципальной услуги и ходе ее предоставления;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обеспечение доступности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2.13.2. Показателями качества муниципальной услуги являются: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соблюдение срока предоставления муниципальной услуги;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осуществление взаимодействия заявителя с должностными лицами администрации при предоставлении муниципальной услуги три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при подписании договора безвозмездной передачи жилого помещения в собственность граждан, а также при получении результата предоставления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2.13.3. Получение муниципальной услуги по экстерриториальному принципу невозможно.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2.14. Порядок получения консультаций по вопросам предоставления муниципальной услуги указан в пункте 1.3.1 подраздела 1.3 раздела 1 настоящего Административного регламента.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2.15.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2.15.1. Особенности предоставления муниципальной услуги в многофункциональном центре.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Особенности предоставления муниципальной услуги в электронной форме: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получение информации о порядке и сроках предоставления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 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простая электронная подпись либо усиленная квалифицированная подпись;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 особенности выполнения административных процедур в многофункциональных центрах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ar240"/>
      <w:bookmarkEnd w:id="10"/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3.1. Описание последовательности действий при предоставлении муниципальной услуги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прием и регистрация заявления и представленных документов;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рассмотрение заявления и представленных документов;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подготовка и направление запросов в соответствующие органы в порядке межведомственного информационного взаимодействия;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316"/>
      <w:r w:rsidRPr="003F71B7">
        <w:rPr>
          <w:rFonts w:ascii="Times New Roman" w:eastAsia="Times New Roman" w:hAnsi="Times New Roman" w:cs="Times New Roman"/>
          <w:color w:val="0F314D"/>
          <w:sz w:val="24"/>
          <w:szCs w:val="24"/>
          <w:u w:val="single"/>
          <w:lang w:eastAsia="ru-RU"/>
        </w:rPr>
        <w:t> - подписание договора безвозмездной передачи жилого помещения (доли в праве общей долевой собственности на жилое помещение) в собственность граждан, регистрация перехода права собственности на приватизируемое жилое помещение в  ЕГРН</w:t>
      </w:r>
      <w:bookmarkEnd w:id="11"/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выдача результата предоставления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Перечень процедур (действий), выполняемых многофункциональным центром: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прием и регистрация заявления и представленных документов;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выдача результата предоставления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 </w:t>
      </w:r>
      <w:r w:rsidR="003F71B7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поселения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письменным заявлением и комплектом документов, которые в соответствии с п. 2.5.2. настоящего Административного регламента он должен представить самостоятельно.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случае отсутствия вышеуказанных оснований специалист, ответственный за прием документов, оформляет расписку о приеме документов (Приложение № 3) и передает его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заявителю. В установленном порядке  регистрирует поступившие документы  и направляет их специалисту, ответственному за предоставление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Максимальный срок выполнения действий не может превышать 2 рабочих дня с момента поступления заявления и документов.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 Описание последовательности административных действий при рассмотрении заявления.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3.3.1. Специалист, ответственный за предоставление муниципальной услуги, при рассмотрении заявления устанавливает наличие оснований для отказа в рассмотрении заявления, указанных в подразделе 2.8 настоящего Административного регламента.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При наличии таких оснований заявление, не подлежащее рассмотрению по основаниям, указанным в подразделе 2.8., подлежит возврату заинтересованному лицу в течение тридцати дней со дня его поступления в </w:t>
      </w:r>
      <w:r w:rsidR="003F71B7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  <w:r w:rsidR="003F71B7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указанием причин, послуживших основанием для отказа в принятии заявления для рассмотрения.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3.3.2. Специалист, ответственный за предоставление муниципальной услуги, при рассмотрении заявления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приватизации жилых помещений, которое выдается (направляется) заявителю.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Результатом выполнения административной процедуры является составление письменного отказа в приватизации жилого помещения или возврат поступившего заявления с приложенным к нему комплектом документов.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Максимальный срок выполнения действий, указанных в подпункте 3.3.2, не может превышать два месяца со дня поступления заявления в </w:t>
      </w:r>
      <w:r w:rsidR="003F71B7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  <w:r w:rsidR="003F71B7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 Описание последовательности административных действий при принятии решения  о приватизации жилого помещения.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Основанием для начала административной процедуры является установление соответствия заявления  с прилагаемым пакетом документов требованиям настоящего Административного регламента и отсутствие оснований для отказа, указанных в подразделе 2.9 настоящего Административного регламента.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Специалист, ответственный за предоставление муниципальной услуги, готовит проект договора приватизации жилого помещения.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Результатом выполнения административной процедуры является подписание договора приватизации жилого помещения.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Максимальный срок выполнения действий не может превышать два месяца со дня поступления заявления в </w:t>
      </w:r>
      <w:r w:rsidR="003F71B7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  <w:r w:rsidR="003F71B7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Описание последовательности административных действий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направлении межведомственных запросов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 Описание последовательности административных действий при регистрации и направлении (выдаче) документов заявителю.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направление (выдача) заявителю (представителю заявителя) зарегистрированного в ЕГРН договора приватизации жилого помещения.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Договор приватизации жилого помещения либо отказ в приватизации жилого помещения вручается заинтересованному лицу после осуществления регистрации регистрация перехода права собственности на приватизируемое жилое помещение в  ЕГРН. О дате выдачи зарегистрированного договора приватизации заявитель либо его законный представитель уведомляется при подписании договора.  Дата выдачи зарегистрированного договора приватизации определяется с учетом требований  статей 16 и 19 Федерального закона от 13.07.2015 № 218-ФЗ «О государственной регистрации недвижимости».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3.7. 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Информация о муниципальной услуге размещается на Едином портале или Региональном портале.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или Регионального портала.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3.6.1.         Описание последовательности действий при приеме и регистрации заявления и представленных документов.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3.6.3. Последовательность действий при рассмотрении ходатайства и принятии решения о предоставлении или об отказе в предоставлении муниципальной услуги аналогична последовательности, указанной в пунктах 3.3 и 3.4 раздела 3 настоящего Административного регламента.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3.6.4. Описание последовательности действий при регистрации и выдаче документов заявителю.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Договор безвозмездной передачи жилого помещения (доли в праве общей долевой собственности на жилое помещение) в собственность граждан либо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 после подписи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кабинет» Единого портала или Регионального портала.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Максимальный срок выполнения административной процедуры не может превышать 2 дней.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административных процедур в электронной форме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 Описание административных процедур (действий), выполняемых многофункциональными центрами.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в многофункциональном центре не оказывается.</w:t>
      </w:r>
    </w:p>
    <w:p w:rsidR="006E52A8" w:rsidRPr="003F71B7" w:rsidRDefault="006E52A8" w:rsidP="003F71B7">
      <w:pPr>
        <w:shd w:val="clear" w:color="auto" w:fill="FFFFFF"/>
        <w:spacing w:line="288" w:lineRule="atLeast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A8" w:rsidRPr="003F71B7" w:rsidRDefault="003F71B7" w:rsidP="003F71B7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3.10. </w:t>
      </w:r>
      <w:r w:rsidR="006E52A8"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исправления допущенных опечаток и ошибок в выданных в результате предоставления муниципальной услуги документах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внесения изменений в решение по результату предоставления муниципальной услуги, в связи с допущенными опечатками и (или) ошибками в тексте решения, заявитель направляет заявление.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вносятся нормативным правовым актом органа местного самоуправления.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внесения изменений в решение по результату предоставления муниципальной услуги в документы,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 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о внесении изменений в решение.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внесения изменений в решение составляет 10 рабочих дней.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Формы контроля за исполнением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 регламента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F314D"/>
          <w:sz w:val="24"/>
          <w:szCs w:val="24"/>
          <w:lang w:eastAsia="ru-RU"/>
        </w:rPr>
        <w:t>  </w:t>
      </w: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  <w:t>4.1. Порядок осуществления текущего контроля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Глава администрации, а также уполномоченное им должностное лицо, осуществляя контроль, вправе: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соблюдение порядка и условий предоставления муниципальной услуги;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Проверки могут быть плановыми и внеплановыми.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4.2.7. Проверка осуществляется на основании распоряжения главы администрации.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  <w:lastRenderedPageBreak/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F314D"/>
          <w:kern w:val="36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F314D"/>
          <w:kern w:val="36"/>
          <w:sz w:val="24"/>
          <w:szCs w:val="24"/>
          <w:lang w:eastAsia="ru-RU"/>
        </w:rPr>
        <w:t>5. 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 части 1.1 статьи 16 Федерального закона от 27.07.2010 № 210</w:t>
      </w:r>
      <w:r w:rsidRPr="003F71B7">
        <w:rPr>
          <w:rFonts w:ascii="Times New Roman" w:eastAsia="Times New Roman" w:hAnsi="Times New Roman" w:cs="Times New Roman"/>
          <w:b/>
          <w:bCs/>
          <w:color w:val="0F314D"/>
          <w:kern w:val="36"/>
          <w:sz w:val="24"/>
          <w:szCs w:val="24"/>
          <w:lang w:eastAsia="ru-RU"/>
        </w:rPr>
        <w:noBreakHyphen/>
        <w:t>ФЗ «Об организации предоставления государственных и муниципальных услуг», а также их должностных лиц, муниципальных служащих, работников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F314D"/>
          <w:sz w:val="24"/>
          <w:szCs w:val="24"/>
          <w:lang w:eastAsia="ru-RU"/>
        </w:rPr>
        <w:t>5</w:t>
      </w: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  <w:t>.1. Информация для заявителя о его праве подать жалобу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  <w:t>5.2. Предмет жалобы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  <w:t>5.4. Порядок подачи и рассмотрения жалобы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 государственных и муниципальных услуг (функций), Портала Кировской области, а также может быть подана при личном приёме заявителя.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 Жалоба должна содержать: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приёма жалоб должно совпадать со временем предоставления муниципальных услуг.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портала 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 Кировской области.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  <w:t>5.5. Сроки рассмотрения жалобы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  <w:t>5.6. Результат рассмотрения жалобы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удовлетворении жалобы отказывается.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принятия решения по жалобе;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 по жалобе решение;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  <w:t>5.7. Порядок информирования заявителя о результатах рассмотрения жалобы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F314D"/>
          <w:sz w:val="24"/>
          <w:szCs w:val="24"/>
          <w:lang w:eastAsia="ru-RU"/>
        </w:rPr>
        <w:t>5.8. Порядок обжалования решения по жалобе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 соответствии с законодательством Российской Федерации.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 210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ФЗ «Об организации предоставления государственных и муниципальных услуг», а также их должностных лиц, муниципальных служащих, работников также размещена на Едином портале государственных и муниципальных услуг (функций) и Портале Кировской области.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порядке подачи и рассмотрения жалобы можно получить: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 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Кировской области;</w:t>
      </w:r>
    </w:p>
    <w:p w:rsidR="006E52A8" w:rsidRPr="003F71B7" w:rsidRDefault="006E52A8" w:rsidP="004C064B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местах предоставления муниципальной услуги;</w:t>
      </w:r>
      <w:r w:rsidR="004C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в администрацию</w:t>
      </w:r>
      <w:r w:rsidR="003F71B7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Шкаланского</w:t>
      </w:r>
      <w:r w:rsidRPr="003F7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3F7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многофункциональный центр;при обращении в письменной форме, в форме электронного документа;по телефону.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E52A8" w:rsidRPr="003F71B7" w:rsidTr="006E52A8">
        <w:tc>
          <w:tcPr>
            <w:tcW w:w="0" w:type="auto"/>
            <w:tcMar>
              <w:top w:w="16" w:type="dxa"/>
              <w:left w:w="49" w:type="dxa"/>
              <w:bottom w:w="16" w:type="dxa"/>
              <w:right w:w="49" w:type="dxa"/>
            </w:tcMar>
            <w:vAlign w:val="center"/>
            <w:hideMark/>
          </w:tcPr>
          <w:p w:rsidR="003F71B7" w:rsidRDefault="003F71B7" w:rsidP="006E52A8">
            <w:pPr>
              <w:spacing w:after="200"/>
              <w:divId w:val="2111705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1B7" w:rsidRDefault="003F71B7" w:rsidP="006E52A8">
            <w:pPr>
              <w:spacing w:after="200"/>
              <w:divId w:val="2111705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1B7" w:rsidRDefault="003F71B7" w:rsidP="006E52A8">
            <w:pPr>
              <w:spacing w:after="200"/>
              <w:divId w:val="2111705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1B7" w:rsidRDefault="003F71B7" w:rsidP="006E52A8">
            <w:pPr>
              <w:spacing w:after="200"/>
              <w:divId w:val="2111705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1B7" w:rsidRDefault="003F71B7" w:rsidP="006E52A8">
            <w:pPr>
              <w:spacing w:after="200"/>
              <w:divId w:val="2111705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1B7" w:rsidRDefault="003F71B7" w:rsidP="006E52A8">
            <w:pPr>
              <w:spacing w:after="200"/>
              <w:divId w:val="2111705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1B7" w:rsidRDefault="003F71B7" w:rsidP="006E52A8">
            <w:pPr>
              <w:spacing w:after="200"/>
              <w:divId w:val="2111705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2A8" w:rsidRPr="003F71B7" w:rsidRDefault="006E52A8" w:rsidP="006E52A8">
            <w:pPr>
              <w:spacing w:after="200"/>
              <w:divId w:val="2111705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064B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4C064B" w:rsidRDefault="004C064B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64B" w:rsidRDefault="004C064B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64B" w:rsidRDefault="004C064B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A8" w:rsidRPr="003F71B7" w:rsidRDefault="004C064B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6E52A8"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 1</w:t>
      </w:r>
      <w:r w:rsidR="006E52A8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E52A8"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E52A8"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" w:anchor="sub_1000" w:history="1">
        <w:r w:rsidR="006E52A8"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Административному регламенту</w:t>
        </w:r>
      </w:hyperlink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                                     Главе администрации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                                                   </w:t>
      </w:r>
      <w:r w:rsidR="004C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граждан 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                                  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                                                             _________________________________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ЗАЯВЛЕНИЕ (Запрос о предоставлении муниципальной услуги)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наниматель ________________________________________________________________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(полностью фамилия, имя, отчество)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адресу: ________________ул. ___________________________________________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№ _____, корпус № _______ квартира № ___________, тел. (дом.)_________________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тел.(раб.) 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передать в собственность _________________________________________________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(отдельно 1-, 2-, 3-комнатную квартиру или 1, 2 комнаты и т.п.)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площадью _____________ кв. метров, в том числе жилой площадью _________  кв. метров.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квартира коммунальная, то в квартире еще комнат 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находится в ведении _______________________________________________________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указанной жилой площади я проживаю с _______________ года на основании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(ордер, договор найма, решение (письмо) органа местного самоуправления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или владельца дома)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"____"______________ года, выданного __________________________________________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отсутствии у нанимателя документа на вселение, сведения заполняет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паспортист жилищно-эксплуатационной службы).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и со мной проживают члены семьи, в том числе временно   отсутствующие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(служба в Вооруженных Силах   Российской   Федерации,   учеба,   лишение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свободы):</w:t>
      </w:r>
    </w:p>
    <w:tbl>
      <w:tblPr>
        <w:tblW w:w="97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8"/>
        <w:gridCol w:w="1526"/>
        <w:gridCol w:w="2249"/>
        <w:gridCol w:w="2053"/>
      </w:tblGrid>
      <w:tr w:rsidR="006E52A8" w:rsidRPr="003F71B7" w:rsidTr="006E52A8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</w:tr>
      <w:tr w:rsidR="006E52A8" w:rsidRPr="003F71B7" w:rsidTr="006E52A8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2A8" w:rsidRPr="003F71B7" w:rsidTr="006E52A8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2A8" w:rsidRPr="003F71B7" w:rsidTr="006E52A8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2A8" w:rsidRPr="003F71B7" w:rsidTr="006E52A8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со мной проживают без права на жилплощадь: 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 дети, выбывшие из квартиры (комнаты) за последние 6 месяцев: _____________________________________________________________________________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нанимателя _____________________________________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Я, наниматель, и все члены семьи согласны на приватизацию квартиры.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(полностью Ф.И.О., серия и номер паспорта,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кем и когда выдан дословно, подпись)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E52A8" w:rsidRPr="003F71B7" w:rsidRDefault="006E52A8" w:rsidP="003F71B7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договор приватизации жилого помещения оформить на членов семьи: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(данный раздел заполняется нанимателем   и   членами   семьи   в   отделе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 в присутствии специалиста МКУ  «АРПИ»,   ответственного   за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услуги)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                 </w:t>
      </w:r>
      <w:r w:rsidR="003F71B7"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Приложение № 2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" w:anchor="sub_1000" w:history="1">
        <w:r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Административному регламенту</w:t>
        </w:r>
      </w:hyperlink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           Главе администрации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          от граждан 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        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        _________________________________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4C064B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(мы ) даю(ем) согласие на приватизацию квартиры (доли в  квартире)   по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 _______________, улица __________, дом № _________, квартира № _____,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имя _________________________________________________________________.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На себя оформлять право собственности не желаю(ем).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отказа  оформления   права   собственности   на    себя   при приватизации квартиры мне (нам) известны и понятны.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мне (нам) известно о том, что только   гражданин  (граждане), участвующие в приватизации квартиры (доли в квартире), в соответствии  со </w:t>
      </w:r>
      <w:hyperlink r:id="rId19" w:history="1">
        <w:r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209</w:t>
        </w:r>
      </w:hyperlink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РФ приобретут право  распоряжения   этой квартирой (доли в квартире) без согласования со мной (нами).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(нам) разъяснено  специалистами   МКУ   «АРПИ»,   ответственными   за предоставление услуги, что если я (мы) передумаю(ем)   о   тех   условиях приватизации квартиры (доли в квартире), на которых я (мы)  настаиваю(ем) сегодня, то я (мы) должен буду (должны будем каждый  лично)   подойти   в_____________ и письменно заявить об этом.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  В противном случае мое (наше) молчание будет расцениваться  как  согласие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приватизацию квартиры (доли в квартире) на   заявленных  мной   (нами) сегодня условиях и в назначенный   день  будущему  собственнику  квартиры (доли в квартире) будет выдан договор   безвозмездной   передачи   жилого помещения в собственность граждан на заявленных   мной   (нами)   сегодня  условиях.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 20___ г.         Подпись 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Ф.И.О.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003"/>
      <w:bookmarkEnd w:id="12"/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 3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" w:anchor="sub_1000" w:history="1">
        <w:r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Административному регламенту</w:t>
        </w:r>
      </w:hyperlink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РАСПИСКА О ПРИЕМЕ ДОКУМЕНТОВ ДЛЯ ПРЕДОСТАВЛЕНИЯ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МУНИЦИПАЛЬНОЙ УСЛУГИ «Приватизация жилищного фонда на территории             муниципального образования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приватизируемого объекта: _________________________________________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964"/>
        <w:gridCol w:w="2127"/>
        <w:gridCol w:w="2046"/>
      </w:tblGrid>
      <w:tr w:rsidR="006E52A8" w:rsidRPr="003F71B7" w:rsidTr="006E52A8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E52A8" w:rsidRPr="003F71B7" w:rsidTr="006E52A8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E52A8" w:rsidRPr="003F71B7" w:rsidTr="006E52A8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2A8" w:rsidRPr="003F71B7" w:rsidTr="006E52A8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2A8" w:rsidRPr="003F71B7" w:rsidTr="006E52A8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A8" w:rsidRPr="003F71B7" w:rsidRDefault="006E52A8" w:rsidP="006E5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приема: «_______»___________ 20_______ г.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сдал: _________________________________ 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(ФИО заявителя либо представителя)          (подпись)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принял: ________________________________ 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(ФИО лица, принявшего документы)          (подпись)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 4</w:t>
      </w: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" w:anchor="sub_1000" w:history="1">
        <w:r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Административному регламенту</w:t>
        </w:r>
      </w:hyperlink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                                                       Главе администрации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от гражданина 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                            ____________________________________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                                              ____________________________________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                                                      зарегистрированного по адресу: 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                                              ____________________________________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                                              ____________________________________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6E52A8" w:rsidRPr="003F71B7" w:rsidRDefault="006E52A8" w:rsidP="006E52A8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_____________________________________________________________________,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(фамилия, имя, отчество полностью)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  со </w:t>
      </w:r>
      <w:hyperlink r:id="rId22" w:history="1">
        <w:r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Федерального  закона  от  27 июля 2006 года N 152-ФЗ «О персональных данных» даю  согласие  на  автоматизированную, а также без использования средств автоматизации обработку моих персональных данных, а именно  совершение  действий,  предусмотренных  пунктом 3 части первой  </w:t>
      </w:r>
      <w:hyperlink r:id="rId23" w:history="1">
        <w:r w:rsidRPr="003F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</w:t>
        </w:r>
      </w:hyperlink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Федерального  закона  от 27 июля 2006 года  № 152-ФЗ «О персональных данных».</w:t>
      </w:r>
    </w:p>
    <w:p w:rsidR="006E52A8" w:rsidRPr="003F71B7" w:rsidRDefault="006E52A8" w:rsidP="006E52A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  согласие  действует  со  дня  его  подписания  до дня отзыва в письменной форме.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    ________________    __________________</w:t>
      </w:r>
    </w:p>
    <w:p w:rsidR="006E52A8" w:rsidRPr="003F71B7" w:rsidRDefault="006E52A8" w:rsidP="006E52A8">
      <w:pPr>
        <w:shd w:val="clear" w:color="auto" w:fill="FFFFFF"/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(дата)          (подпись)           (расшифровка)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2A8" w:rsidRPr="003F71B7" w:rsidRDefault="006E52A8" w:rsidP="006E52A8">
      <w:pPr>
        <w:shd w:val="clear" w:color="auto" w:fill="FFFFFF"/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1B7" w:rsidRPr="003F71B7" w:rsidRDefault="003F71B7">
      <w:pPr>
        <w:shd w:val="clear" w:color="auto" w:fill="FFFFFF"/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71B7" w:rsidRPr="003F71B7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6A" w:rsidRDefault="0035166A" w:rsidP="003F71B7">
      <w:r>
        <w:separator/>
      </w:r>
    </w:p>
  </w:endnote>
  <w:endnote w:type="continuationSeparator" w:id="0">
    <w:p w:rsidR="0035166A" w:rsidRDefault="0035166A" w:rsidP="003F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6A" w:rsidRDefault="0035166A" w:rsidP="003F71B7">
      <w:r>
        <w:separator/>
      </w:r>
    </w:p>
  </w:footnote>
  <w:footnote w:type="continuationSeparator" w:id="0">
    <w:p w:rsidR="0035166A" w:rsidRDefault="0035166A" w:rsidP="003F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2F3"/>
    <w:multiLevelType w:val="multilevel"/>
    <w:tmpl w:val="D576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A2500"/>
    <w:multiLevelType w:val="multilevel"/>
    <w:tmpl w:val="4958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A8"/>
    <w:rsid w:val="00005E41"/>
    <w:rsid w:val="00044FCE"/>
    <w:rsid w:val="00067525"/>
    <w:rsid w:val="000B3B0D"/>
    <w:rsid w:val="000D3BE5"/>
    <w:rsid w:val="00154789"/>
    <w:rsid w:val="00180C65"/>
    <w:rsid w:val="00206176"/>
    <w:rsid w:val="00231EBC"/>
    <w:rsid w:val="00242FA2"/>
    <w:rsid w:val="0028320B"/>
    <w:rsid w:val="002F2F6A"/>
    <w:rsid w:val="0031378F"/>
    <w:rsid w:val="0032130C"/>
    <w:rsid w:val="00326B68"/>
    <w:rsid w:val="00334970"/>
    <w:rsid w:val="0035166A"/>
    <w:rsid w:val="00373E77"/>
    <w:rsid w:val="003F71B7"/>
    <w:rsid w:val="00403DF6"/>
    <w:rsid w:val="004531A2"/>
    <w:rsid w:val="00471C2D"/>
    <w:rsid w:val="00495EB7"/>
    <w:rsid w:val="004C064B"/>
    <w:rsid w:val="004E79F8"/>
    <w:rsid w:val="004E7AE9"/>
    <w:rsid w:val="004F52EB"/>
    <w:rsid w:val="00541DD7"/>
    <w:rsid w:val="005C6E81"/>
    <w:rsid w:val="00676FE2"/>
    <w:rsid w:val="006800BB"/>
    <w:rsid w:val="006E0390"/>
    <w:rsid w:val="006E52A8"/>
    <w:rsid w:val="006F0703"/>
    <w:rsid w:val="007364AA"/>
    <w:rsid w:val="0075089B"/>
    <w:rsid w:val="007649AD"/>
    <w:rsid w:val="00783E9B"/>
    <w:rsid w:val="007C14FD"/>
    <w:rsid w:val="00804699"/>
    <w:rsid w:val="00823D6D"/>
    <w:rsid w:val="00824772"/>
    <w:rsid w:val="008F4113"/>
    <w:rsid w:val="00916CFB"/>
    <w:rsid w:val="009431C5"/>
    <w:rsid w:val="009F0925"/>
    <w:rsid w:val="00A37DA9"/>
    <w:rsid w:val="00AF6E19"/>
    <w:rsid w:val="00B0158B"/>
    <w:rsid w:val="00B06561"/>
    <w:rsid w:val="00B66B0E"/>
    <w:rsid w:val="00BB4BF5"/>
    <w:rsid w:val="00C16786"/>
    <w:rsid w:val="00C211DC"/>
    <w:rsid w:val="00D14F31"/>
    <w:rsid w:val="00D24FB0"/>
    <w:rsid w:val="00D41F2F"/>
    <w:rsid w:val="00D86A8E"/>
    <w:rsid w:val="00D94C1D"/>
    <w:rsid w:val="00DA70E5"/>
    <w:rsid w:val="00DE1DCB"/>
    <w:rsid w:val="00E61B4D"/>
    <w:rsid w:val="00EB4D31"/>
    <w:rsid w:val="00ED3E3D"/>
    <w:rsid w:val="00F368EE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8338"/>
  <w15:docId w15:val="{13FA570E-4EF4-4D63-A02A-DCC52C04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E9"/>
  </w:style>
  <w:style w:type="paragraph" w:styleId="1">
    <w:name w:val="heading 1"/>
    <w:basedOn w:val="a"/>
    <w:link w:val="10"/>
    <w:uiPriority w:val="9"/>
    <w:qFormat/>
    <w:rsid w:val="006E52A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52A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E52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A8"/>
  </w:style>
  <w:style w:type="paragraph" w:styleId="a4">
    <w:name w:val="Normal (Web)"/>
    <w:basedOn w:val="a"/>
    <w:uiPriority w:val="99"/>
    <w:unhideWhenUsed/>
    <w:rsid w:val="006E52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6E52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E52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6E52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8"/>
    <w:basedOn w:val="a"/>
    <w:rsid w:val="006E52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9"/>
    <w:basedOn w:val="a"/>
    <w:rsid w:val="006E52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E52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F71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1B7"/>
  </w:style>
  <w:style w:type="paragraph" w:styleId="aa">
    <w:name w:val="footer"/>
    <w:basedOn w:val="a"/>
    <w:link w:val="ab"/>
    <w:uiPriority w:val="99"/>
    <w:semiHidden/>
    <w:unhideWhenUsed/>
    <w:rsid w:val="003F71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2486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8A6F2E896870DBA086F6578414017CA3E9B252C40B16C2939838E9A1924CEFCC3FC08DDCE705EU6cCN" TargetMode="Externa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yperlink" Target="http://cheglak.ru/documents/acts/detail.php?id=862749" TargetMode="External"/><Relationship Id="rId3" Type="http://schemas.openxmlformats.org/officeDocument/2006/relationships/styles" Target="styles.xml"/><Relationship Id="rId21" Type="http://schemas.openxmlformats.org/officeDocument/2006/relationships/hyperlink" Target="http://cheglak.ru/documents/acts/detail.php?id=86274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yperlink" Target="http://cheglak.ru/documents/acts/detail.php?id=86274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heglak.ru/documents/acts/detail.php?id=862749" TargetMode="External"/><Relationship Id="rId20" Type="http://schemas.openxmlformats.org/officeDocument/2006/relationships/hyperlink" Target="http://cheglak.ru/documents/acts/detail.php?id=8627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heglak.ru/documents/acts/detail.php?id=862749" TargetMode="External"/><Relationship Id="rId23" Type="http://schemas.openxmlformats.org/officeDocument/2006/relationships/hyperlink" Target="garantf1://12048567.3" TargetMode="External"/><Relationship Id="rId10" Type="http://schemas.openxmlformats.org/officeDocument/2006/relationships/hyperlink" Target="http://cheglak.ru/documents/acts/detail.php?id=862749" TargetMode="External"/><Relationship Id="rId19" Type="http://schemas.openxmlformats.org/officeDocument/2006/relationships/hyperlink" Target="garantf1://10064072.2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B8A6F2E896870DBA0871686E2D1E18CD36C7212C40B83E7D66D8D3CD102E99UBcBN" TargetMode="External"/><Relationship Id="rId14" Type="http://schemas.openxmlformats.org/officeDocument/2006/relationships/hyperlink" Target="consultantplus://offline/ref=3D4B503F54B368244DD109C55A2DF34A3335E0356AA8803ADD1EA6781645F29964AF22F5143CN7G" TargetMode="External"/><Relationship Id="rId22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677DE-CA8D-44FA-88BE-A62DB37B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10738</Words>
  <Characters>61209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</cp:lastModifiedBy>
  <cp:revision>3</cp:revision>
  <cp:lastPrinted>2019-09-10T14:08:00Z</cp:lastPrinted>
  <dcterms:created xsi:type="dcterms:W3CDTF">2019-12-30T07:08:00Z</dcterms:created>
  <dcterms:modified xsi:type="dcterms:W3CDTF">2020-01-16T08:10:00Z</dcterms:modified>
</cp:coreProperties>
</file>