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216" w:rsidRDefault="000C6216" w:rsidP="000C6216">
      <w:r>
        <w:t xml:space="preserve">        Подведен итог работы Межведомственной комиссии по предотвращению образования задолженности и по обеспечению положительной динамики ее сокращения за 9 месяцев 2018 года. За анализируемый период было проведено 16 заседаний комиссии (из них 1 – выездная проверка), по вопросам полноты и своевременной выплаты заработной платы, обеспечению поступления доходов в местный бюджет и рассмотрения вопросов убыточности предприятий района. </w:t>
      </w:r>
    </w:p>
    <w:p w:rsidR="000C6216" w:rsidRDefault="000C6216" w:rsidP="000C6216">
      <w:r>
        <w:t xml:space="preserve">        На комиссию были приглашены руководители 74 предприятий района, 113 индивидуальных предпринимателя и 11 физических лиц. Явка составила 22,2% (44 человека). По вопросам легализации заработной платы комиссией было проведено </w:t>
      </w:r>
      <w:proofErr w:type="gramStart"/>
      <w:r>
        <w:t>7  комиссий</w:t>
      </w:r>
      <w:proofErr w:type="gramEnd"/>
      <w:r>
        <w:t>, число заслушанных составило 78 человек. Число повысивших заработную плату составило 43 человека (55%).</w:t>
      </w:r>
    </w:p>
    <w:p w:rsidR="00051AA7" w:rsidRDefault="000C6216" w:rsidP="000C6216">
      <w:r>
        <w:t xml:space="preserve">         В результате проведенных мероприятий сумма погашенной задолженности по налоговым и неналоговым платежам за 9 месяцев 2018 </w:t>
      </w:r>
      <w:proofErr w:type="gramStart"/>
      <w:r>
        <w:t>года  составила</w:t>
      </w:r>
      <w:proofErr w:type="gramEnd"/>
      <w:r>
        <w:t xml:space="preserve"> 2985,0 тыс. рублей. Эффективность работы комиссии составляет 47,7%.</w:t>
      </w:r>
      <w:bookmarkStart w:id="0" w:name="_GoBack"/>
      <w:bookmarkEnd w:id="0"/>
    </w:p>
    <w:sectPr w:rsidR="00051AA7" w:rsidSect="000C621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FF"/>
    <w:rsid w:val="00051AA7"/>
    <w:rsid w:val="000C6216"/>
    <w:rsid w:val="0020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764DB-13A8-4AE7-A64E-459B0483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Дороги</dc:creator>
  <cp:keywords/>
  <dc:description/>
  <cp:lastModifiedBy>Дороги</cp:lastModifiedBy>
  <cp:revision>2</cp:revision>
  <dcterms:created xsi:type="dcterms:W3CDTF">2018-10-17T06:57:00Z</dcterms:created>
  <dcterms:modified xsi:type="dcterms:W3CDTF">2018-10-17T06:57:00Z</dcterms:modified>
</cp:coreProperties>
</file>