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B2305" w:rsidRPr="00A814A2" w:rsidRDefault="00EB2305" w:rsidP="00EB2305">
      <w:pPr>
        <w:tabs>
          <w:tab w:val="left" w:pos="6139"/>
        </w:tabs>
        <w:ind w:firstLine="720"/>
        <w:jc w:val="center"/>
        <w:rPr>
          <w:rFonts w:ascii="Times New Roman" w:hAnsi="Times New Roman"/>
          <w:b/>
        </w:rPr>
      </w:pPr>
      <w:r w:rsidRPr="00A814A2">
        <w:rPr>
          <w:rFonts w:ascii="Times New Roman" w:hAnsi="Times New Roman"/>
        </w:rPr>
        <w:t xml:space="preserve">                                </w:t>
      </w:r>
      <w:r w:rsidR="00786E93" w:rsidRPr="00A814A2">
        <w:rPr>
          <w:rFonts w:ascii="Times New Roman" w:hAnsi="Times New Roman"/>
          <w:b/>
        </w:rPr>
        <w:t>НИКОЛЬСКАЯ</w:t>
      </w:r>
      <w:r w:rsidRPr="00A814A2">
        <w:rPr>
          <w:rFonts w:ascii="Times New Roman" w:hAnsi="Times New Roman"/>
          <w:b/>
        </w:rPr>
        <w:t xml:space="preserve"> СЕЛЬСКАЯ ДУМА             ПРОЕКТ     </w:t>
      </w:r>
    </w:p>
    <w:p w:rsidR="00EB2305" w:rsidRPr="00A814A2" w:rsidRDefault="00EB2305" w:rsidP="00EB2305">
      <w:pPr>
        <w:tabs>
          <w:tab w:val="left" w:pos="6139"/>
        </w:tabs>
        <w:ind w:firstLine="720"/>
        <w:jc w:val="center"/>
        <w:rPr>
          <w:rFonts w:ascii="Times New Roman" w:hAnsi="Times New Roman"/>
          <w:b/>
        </w:rPr>
      </w:pPr>
      <w:r w:rsidRPr="00A814A2">
        <w:rPr>
          <w:rFonts w:ascii="Times New Roman" w:hAnsi="Times New Roman"/>
          <w:b/>
        </w:rPr>
        <w:t>ЯРАНСКОГО РАЙОНА КИРОВСКОЙ ОБЛАСТИ</w:t>
      </w:r>
    </w:p>
    <w:p w:rsidR="00EB2305" w:rsidRPr="00A814A2" w:rsidRDefault="00EB2305" w:rsidP="00EB2305">
      <w:pPr>
        <w:tabs>
          <w:tab w:val="left" w:pos="6139"/>
        </w:tabs>
        <w:ind w:firstLine="720"/>
        <w:rPr>
          <w:rFonts w:ascii="Times New Roman" w:hAnsi="Times New Roman"/>
          <w:b/>
        </w:rPr>
      </w:pPr>
      <w:r w:rsidRPr="00A814A2">
        <w:rPr>
          <w:rFonts w:ascii="Times New Roman" w:hAnsi="Times New Roman"/>
          <w:b/>
        </w:rPr>
        <w:t xml:space="preserve">                                                     </w:t>
      </w:r>
      <w:r w:rsidR="00786E93" w:rsidRPr="00A814A2">
        <w:rPr>
          <w:rFonts w:ascii="Times New Roman" w:hAnsi="Times New Roman"/>
          <w:b/>
        </w:rPr>
        <w:t>третьего</w:t>
      </w:r>
      <w:r w:rsidRPr="00A814A2">
        <w:rPr>
          <w:rFonts w:ascii="Times New Roman" w:hAnsi="Times New Roman"/>
          <w:b/>
        </w:rPr>
        <w:t xml:space="preserve"> созыва</w:t>
      </w:r>
    </w:p>
    <w:p w:rsidR="00EB2305" w:rsidRPr="00A814A2" w:rsidRDefault="00EB2305" w:rsidP="00EB2305">
      <w:pPr>
        <w:tabs>
          <w:tab w:val="left" w:pos="6139"/>
        </w:tabs>
        <w:ind w:firstLine="720"/>
        <w:jc w:val="center"/>
        <w:rPr>
          <w:rFonts w:ascii="Times New Roman" w:hAnsi="Times New Roman"/>
          <w:b/>
        </w:rPr>
      </w:pPr>
    </w:p>
    <w:p w:rsidR="00EB2305" w:rsidRPr="00A814A2" w:rsidRDefault="00EB2305" w:rsidP="00EB2305">
      <w:pPr>
        <w:tabs>
          <w:tab w:val="left" w:pos="6139"/>
        </w:tabs>
        <w:jc w:val="center"/>
        <w:rPr>
          <w:rFonts w:ascii="Times New Roman" w:hAnsi="Times New Roman"/>
          <w:b/>
        </w:rPr>
      </w:pPr>
      <w:r w:rsidRPr="00A814A2">
        <w:rPr>
          <w:rFonts w:ascii="Times New Roman" w:hAnsi="Times New Roman"/>
          <w:b/>
        </w:rPr>
        <w:t>РЕШЕНИЕ</w:t>
      </w:r>
    </w:p>
    <w:p w:rsidR="00EB2305" w:rsidRPr="00A814A2" w:rsidRDefault="00EB2305" w:rsidP="00EB2305">
      <w:pPr>
        <w:tabs>
          <w:tab w:val="left" w:pos="6139"/>
        </w:tabs>
        <w:ind w:firstLine="720"/>
        <w:jc w:val="center"/>
        <w:rPr>
          <w:rFonts w:ascii="Times New Roman" w:hAnsi="Times New Roman"/>
        </w:rPr>
      </w:pPr>
    </w:p>
    <w:p w:rsidR="00EB2305" w:rsidRPr="00A814A2" w:rsidRDefault="00EB2305" w:rsidP="00EB2305">
      <w:pPr>
        <w:tabs>
          <w:tab w:val="left" w:pos="6139"/>
        </w:tabs>
        <w:jc w:val="center"/>
        <w:rPr>
          <w:rFonts w:ascii="Times New Roman" w:hAnsi="Times New Roman"/>
        </w:rPr>
      </w:pPr>
      <w:r w:rsidRPr="00A814A2">
        <w:rPr>
          <w:rFonts w:ascii="Times New Roman" w:hAnsi="Times New Roman"/>
        </w:rPr>
        <w:t xml:space="preserve"> от    №</w:t>
      </w:r>
    </w:p>
    <w:p w:rsidR="00EB2305" w:rsidRPr="00A814A2" w:rsidRDefault="00EB2305" w:rsidP="00EB2305">
      <w:pPr>
        <w:tabs>
          <w:tab w:val="left" w:pos="6139"/>
        </w:tabs>
        <w:jc w:val="center"/>
        <w:rPr>
          <w:rFonts w:ascii="Times New Roman" w:hAnsi="Times New Roman"/>
        </w:rPr>
      </w:pPr>
      <w:r w:rsidRPr="00A814A2">
        <w:rPr>
          <w:rFonts w:ascii="Times New Roman" w:hAnsi="Times New Roman"/>
        </w:rPr>
        <w:t xml:space="preserve">с. </w:t>
      </w:r>
      <w:r w:rsidR="00786E93" w:rsidRPr="00A814A2">
        <w:rPr>
          <w:rFonts w:ascii="Times New Roman" w:hAnsi="Times New Roman"/>
        </w:rPr>
        <w:t>Никола</w:t>
      </w:r>
    </w:p>
    <w:p w:rsidR="00EB2305" w:rsidRPr="00A814A2" w:rsidRDefault="00EB2305" w:rsidP="00EB2305">
      <w:pPr>
        <w:tabs>
          <w:tab w:val="left" w:pos="6139"/>
        </w:tabs>
        <w:jc w:val="center"/>
        <w:rPr>
          <w:rFonts w:ascii="Times New Roman" w:hAnsi="Times New Roman"/>
        </w:rPr>
      </w:pPr>
    </w:p>
    <w:p w:rsidR="00EB2305" w:rsidRPr="00A814A2" w:rsidRDefault="00EB2305" w:rsidP="00EB2305">
      <w:pPr>
        <w:tabs>
          <w:tab w:val="left" w:pos="6139"/>
        </w:tabs>
        <w:jc w:val="center"/>
        <w:rPr>
          <w:rFonts w:ascii="Times New Roman" w:hAnsi="Times New Roman"/>
        </w:rPr>
      </w:pPr>
    </w:p>
    <w:p w:rsidR="00EB2305" w:rsidRPr="00A814A2" w:rsidRDefault="00EB2305" w:rsidP="00EB2305">
      <w:pPr>
        <w:pStyle w:val="3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814A2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решение </w:t>
      </w:r>
      <w:proofErr w:type="gramStart"/>
      <w:r w:rsidR="00786E93" w:rsidRPr="00A814A2">
        <w:rPr>
          <w:rFonts w:ascii="Times New Roman" w:hAnsi="Times New Roman" w:cs="Times New Roman"/>
          <w:sz w:val="24"/>
          <w:szCs w:val="24"/>
        </w:rPr>
        <w:t xml:space="preserve">Никольской </w:t>
      </w:r>
      <w:r w:rsidRPr="00A814A2">
        <w:rPr>
          <w:rFonts w:ascii="Times New Roman" w:hAnsi="Times New Roman" w:cs="Times New Roman"/>
          <w:sz w:val="24"/>
          <w:szCs w:val="24"/>
        </w:rPr>
        <w:t xml:space="preserve"> сельской</w:t>
      </w:r>
      <w:proofErr w:type="gramEnd"/>
      <w:r w:rsidRPr="00A814A2">
        <w:rPr>
          <w:rFonts w:ascii="Times New Roman" w:hAnsi="Times New Roman" w:cs="Times New Roman"/>
          <w:sz w:val="24"/>
          <w:szCs w:val="24"/>
        </w:rPr>
        <w:t xml:space="preserve"> Думы</w:t>
      </w:r>
    </w:p>
    <w:p w:rsidR="00EB2305" w:rsidRPr="00A814A2" w:rsidRDefault="00EB2305" w:rsidP="00EB2305">
      <w:pPr>
        <w:jc w:val="center"/>
        <w:rPr>
          <w:rFonts w:ascii="Times New Roman" w:hAnsi="Times New Roman"/>
          <w:b/>
        </w:rPr>
      </w:pPr>
      <w:r w:rsidRPr="00A814A2">
        <w:rPr>
          <w:rFonts w:ascii="Times New Roman" w:hAnsi="Times New Roman"/>
          <w:b/>
        </w:rPr>
        <w:t xml:space="preserve">от </w:t>
      </w:r>
      <w:r w:rsidR="00C3464C" w:rsidRPr="00A814A2">
        <w:rPr>
          <w:rFonts w:ascii="Times New Roman" w:hAnsi="Times New Roman"/>
        </w:rPr>
        <w:t xml:space="preserve">20.01.2020 № 131 </w:t>
      </w:r>
      <w:r w:rsidRPr="00A814A2">
        <w:rPr>
          <w:rFonts w:ascii="Times New Roman" w:hAnsi="Times New Roman"/>
          <w:b/>
        </w:rPr>
        <w:t xml:space="preserve">«Об утверждении Положения о бюджетном процессе </w:t>
      </w:r>
    </w:p>
    <w:p w:rsidR="00EB2305" w:rsidRPr="00A814A2" w:rsidRDefault="00EB2305" w:rsidP="00EB2305">
      <w:pPr>
        <w:suppressLineNumbers/>
        <w:ind w:firstLine="570"/>
        <w:jc w:val="center"/>
        <w:rPr>
          <w:rFonts w:ascii="Times New Roman" w:hAnsi="Times New Roman"/>
          <w:b/>
        </w:rPr>
      </w:pPr>
      <w:r w:rsidRPr="00A814A2">
        <w:rPr>
          <w:rFonts w:ascii="Times New Roman" w:hAnsi="Times New Roman"/>
          <w:b/>
        </w:rPr>
        <w:t xml:space="preserve">в муниципальном образовании </w:t>
      </w:r>
      <w:r w:rsidR="00C3464C" w:rsidRPr="00A814A2">
        <w:rPr>
          <w:rFonts w:ascii="Times New Roman" w:hAnsi="Times New Roman"/>
          <w:b/>
        </w:rPr>
        <w:t>Никольское</w:t>
      </w:r>
      <w:r w:rsidRPr="00A814A2">
        <w:rPr>
          <w:rFonts w:ascii="Times New Roman" w:hAnsi="Times New Roman"/>
          <w:b/>
        </w:rPr>
        <w:t xml:space="preserve"> сельское поселение </w:t>
      </w:r>
    </w:p>
    <w:p w:rsidR="00EB2305" w:rsidRPr="00A814A2" w:rsidRDefault="00EB2305" w:rsidP="00EB2305">
      <w:pPr>
        <w:suppressLineNumbers/>
        <w:ind w:firstLine="570"/>
        <w:jc w:val="center"/>
        <w:rPr>
          <w:rFonts w:ascii="Times New Roman" w:hAnsi="Times New Roman"/>
          <w:b/>
        </w:rPr>
      </w:pPr>
      <w:proofErr w:type="spellStart"/>
      <w:r w:rsidRPr="00A814A2">
        <w:rPr>
          <w:rFonts w:ascii="Times New Roman" w:hAnsi="Times New Roman"/>
          <w:b/>
        </w:rPr>
        <w:t>Яранского</w:t>
      </w:r>
      <w:proofErr w:type="spellEnd"/>
      <w:r w:rsidRPr="00A814A2">
        <w:rPr>
          <w:rFonts w:ascii="Times New Roman" w:hAnsi="Times New Roman"/>
          <w:b/>
        </w:rPr>
        <w:t xml:space="preserve"> района Кировской области» </w:t>
      </w:r>
    </w:p>
    <w:p w:rsidR="00EB2305" w:rsidRPr="00A814A2" w:rsidRDefault="00EB2305" w:rsidP="00EB2305">
      <w:pPr>
        <w:tabs>
          <w:tab w:val="left" w:pos="709"/>
        </w:tabs>
        <w:jc w:val="both"/>
        <w:rPr>
          <w:rFonts w:ascii="Times New Roman" w:hAnsi="Times New Roman"/>
        </w:rPr>
      </w:pPr>
    </w:p>
    <w:p w:rsidR="00EB2305" w:rsidRPr="00A814A2" w:rsidRDefault="00EB2305" w:rsidP="00EB2305">
      <w:pPr>
        <w:suppressLineNumbers/>
        <w:ind w:firstLine="570"/>
        <w:jc w:val="both"/>
        <w:rPr>
          <w:rFonts w:ascii="Times New Roman" w:hAnsi="Times New Roman"/>
        </w:rPr>
      </w:pPr>
      <w:r w:rsidRPr="00A814A2">
        <w:rPr>
          <w:rFonts w:ascii="Times New Roman" w:hAnsi="Times New Roman"/>
        </w:rPr>
        <w:t xml:space="preserve">В соответствии </w:t>
      </w:r>
      <w:proofErr w:type="gramStart"/>
      <w:r w:rsidRPr="00A814A2">
        <w:rPr>
          <w:rFonts w:ascii="Times New Roman" w:hAnsi="Times New Roman"/>
        </w:rPr>
        <w:t>с  Бюджетным</w:t>
      </w:r>
      <w:proofErr w:type="gramEnd"/>
      <w:r w:rsidRPr="00A814A2">
        <w:rPr>
          <w:rFonts w:ascii="Times New Roman" w:hAnsi="Times New Roman"/>
        </w:rPr>
        <w:t xml:space="preserve"> кодексом Российской Федерации, Федерального закона от 06.10.2003 N 131 - ФЗ "Об общих принципах организации местного самоуправления в Российской Федерации", Уставом муниципального образования </w:t>
      </w:r>
      <w:r w:rsidR="00A814A2" w:rsidRPr="00A814A2">
        <w:rPr>
          <w:rFonts w:ascii="Times New Roman" w:hAnsi="Times New Roman"/>
        </w:rPr>
        <w:t>Никольское</w:t>
      </w:r>
      <w:r w:rsidRPr="00A814A2">
        <w:rPr>
          <w:rFonts w:ascii="Times New Roman" w:hAnsi="Times New Roman"/>
        </w:rPr>
        <w:t xml:space="preserve"> сельское поселение, </w:t>
      </w:r>
      <w:r w:rsidR="00786E93" w:rsidRPr="00A814A2">
        <w:rPr>
          <w:rFonts w:ascii="Times New Roman" w:hAnsi="Times New Roman"/>
        </w:rPr>
        <w:t>Никольская</w:t>
      </w:r>
      <w:r w:rsidRPr="00A814A2">
        <w:rPr>
          <w:rFonts w:ascii="Times New Roman" w:hAnsi="Times New Roman"/>
        </w:rPr>
        <w:t xml:space="preserve"> сельская Дума РЕШИЛА:</w:t>
      </w:r>
    </w:p>
    <w:p w:rsidR="00786E93" w:rsidRPr="00A814A2" w:rsidRDefault="00786E93" w:rsidP="00786E93">
      <w:pPr>
        <w:widowControl w:val="0"/>
        <w:suppressLineNumbers/>
        <w:spacing w:line="360" w:lineRule="auto"/>
        <w:rPr>
          <w:rFonts w:ascii="Times New Roman" w:hAnsi="Times New Roman"/>
        </w:rPr>
      </w:pPr>
      <w:r w:rsidRPr="00A814A2">
        <w:rPr>
          <w:rFonts w:ascii="Times New Roman" w:hAnsi="Times New Roman"/>
        </w:rPr>
        <w:t xml:space="preserve">        1. Внести </w:t>
      </w:r>
      <w:proofErr w:type="gramStart"/>
      <w:r w:rsidRPr="00A814A2">
        <w:rPr>
          <w:rFonts w:ascii="Times New Roman" w:hAnsi="Times New Roman"/>
        </w:rPr>
        <w:t>изменения  в</w:t>
      </w:r>
      <w:proofErr w:type="gramEnd"/>
      <w:r w:rsidRPr="00A814A2">
        <w:rPr>
          <w:rFonts w:ascii="Times New Roman" w:hAnsi="Times New Roman"/>
        </w:rPr>
        <w:t xml:space="preserve"> Положение  о  бюджетном  процессе  в  муниципальном образовании Никольское сельское поселение, утвержденное решением Никольской сельской Думы третьего созыва от 20.01.2020 № 131 (Далее - Положение), следующие изменения:</w:t>
      </w:r>
    </w:p>
    <w:p w:rsidR="00EB2305" w:rsidRPr="00A814A2" w:rsidRDefault="00786E93" w:rsidP="00C3464C">
      <w:pPr>
        <w:widowControl w:val="0"/>
        <w:suppressLineNumbers/>
        <w:spacing w:line="360" w:lineRule="auto"/>
        <w:rPr>
          <w:rFonts w:ascii="Times New Roman" w:hAnsi="Times New Roman"/>
        </w:rPr>
      </w:pPr>
      <w:r w:rsidRPr="00A814A2">
        <w:rPr>
          <w:rFonts w:ascii="Times New Roman" w:hAnsi="Times New Roman"/>
        </w:rPr>
        <w:t xml:space="preserve">        </w:t>
      </w:r>
      <w:r w:rsidR="00EB2305" w:rsidRPr="00A814A2">
        <w:rPr>
          <w:rFonts w:ascii="Times New Roman" w:hAnsi="Times New Roman"/>
        </w:rPr>
        <w:t xml:space="preserve">        1.1.  Статью 7 Положения </w:t>
      </w:r>
      <w:proofErr w:type="gramStart"/>
      <w:r w:rsidR="00EB2305" w:rsidRPr="00A814A2">
        <w:rPr>
          <w:rFonts w:ascii="Times New Roman" w:hAnsi="Times New Roman"/>
        </w:rPr>
        <w:t>изложить  в</w:t>
      </w:r>
      <w:proofErr w:type="gramEnd"/>
      <w:r w:rsidR="00EB2305" w:rsidRPr="00A814A2">
        <w:rPr>
          <w:rFonts w:ascii="Times New Roman" w:hAnsi="Times New Roman"/>
        </w:rPr>
        <w:t xml:space="preserve"> следующей редакции:</w:t>
      </w:r>
    </w:p>
    <w:p w:rsidR="00EB2305" w:rsidRPr="00A814A2" w:rsidRDefault="00EB2305" w:rsidP="00EB2305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/>
        </w:rPr>
      </w:pPr>
      <w:r w:rsidRPr="00A814A2">
        <w:rPr>
          <w:rFonts w:ascii="Times New Roman" w:hAnsi="Times New Roman"/>
        </w:rPr>
        <w:t xml:space="preserve">«1. Доходы бюджета прогнозируются на основе прогноза социально-экономического развития </w:t>
      </w:r>
      <w:r w:rsidR="00A814A2" w:rsidRPr="00A814A2">
        <w:rPr>
          <w:rFonts w:ascii="Times New Roman" w:hAnsi="Times New Roman"/>
        </w:rPr>
        <w:t>Никольского</w:t>
      </w:r>
      <w:r w:rsidRPr="00A814A2">
        <w:rPr>
          <w:rFonts w:ascii="Times New Roman" w:hAnsi="Times New Roman"/>
        </w:rPr>
        <w:t xml:space="preserve"> сельского поселения, действующего на день внесения проекта решения о бюджете в </w:t>
      </w:r>
      <w:r w:rsidR="00A814A2" w:rsidRPr="00A814A2">
        <w:rPr>
          <w:rFonts w:ascii="Times New Roman" w:hAnsi="Times New Roman"/>
        </w:rPr>
        <w:t>Никольскую</w:t>
      </w:r>
      <w:r w:rsidRPr="00A814A2">
        <w:rPr>
          <w:rFonts w:ascii="Times New Roman" w:hAnsi="Times New Roman"/>
        </w:rPr>
        <w:t xml:space="preserve"> сельскую Думу,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Федерации, законов субъектов Российской Федерации и муниципальных правовых актов представительных органов муниципальных образований, устанавливающих неналоговые доходы бюджетов бюджетной системы Российской Федерации.</w:t>
      </w:r>
    </w:p>
    <w:p w:rsidR="00EB2305" w:rsidRPr="00A814A2" w:rsidRDefault="00EB2305" w:rsidP="00EB2305">
      <w:pPr>
        <w:jc w:val="both"/>
        <w:rPr>
          <w:rFonts w:ascii="Times New Roman" w:hAnsi="Times New Roman"/>
        </w:rPr>
      </w:pPr>
      <w:r w:rsidRPr="00A814A2">
        <w:rPr>
          <w:rFonts w:ascii="Times New Roman" w:hAnsi="Times New Roman"/>
        </w:rPr>
        <w:t xml:space="preserve">      2. Положения федеральных законов, законов субъектов Российской Федерации, муниципальных правовых актов представительных органов муниципальных образований, приводящих к изменению общего объема доходов соответствующего бюджета и принятых после внесения проекта закона (решения) о бюджете на рассмотрение в законодательный (представительный) орган,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года.»</w:t>
      </w:r>
    </w:p>
    <w:p w:rsidR="00EB2305" w:rsidRPr="00A814A2" w:rsidRDefault="00EB2305" w:rsidP="00EB2305">
      <w:pPr>
        <w:spacing w:line="360" w:lineRule="auto"/>
        <w:jc w:val="both"/>
        <w:rPr>
          <w:rFonts w:ascii="Times New Roman" w:hAnsi="Times New Roman"/>
        </w:rPr>
      </w:pPr>
      <w:r w:rsidRPr="00A814A2">
        <w:rPr>
          <w:rFonts w:ascii="Times New Roman" w:hAnsi="Times New Roman"/>
        </w:rPr>
        <w:t xml:space="preserve">        1.2. Статью 9 Положения признать утратившей силу.</w:t>
      </w:r>
    </w:p>
    <w:p w:rsidR="00EB2305" w:rsidRPr="00A814A2" w:rsidRDefault="00EB2305" w:rsidP="00EB2305">
      <w:pPr>
        <w:jc w:val="both"/>
        <w:rPr>
          <w:rFonts w:ascii="Times New Roman" w:hAnsi="Times New Roman"/>
        </w:rPr>
      </w:pPr>
      <w:r w:rsidRPr="00A814A2">
        <w:rPr>
          <w:rFonts w:ascii="Times New Roman" w:hAnsi="Times New Roman"/>
        </w:rPr>
        <w:t xml:space="preserve">        1.3. Часть 2 статьи 13 Положения дополнить абзацем следующего содержания:</w:t>
      </w:r>
    </w:p>
    <w:p w:rsidR="00EB2305" w:rsidRPr="00A814A2" w:rsidRDefault="00EB2305" w:rsidP="00EB2305">
      <w:pPr>
        <w:jc w:val="both"/>
        <w:rPr>
          <w:rFonts w:ascii="Times New Roman" w:hAnsi="Times New Roman"/>
        </w:rPr>
      </w:pPr>
      <w:r w:rsidRPr="00A814A2">
        <w:rPr>
          <w:rFonts w:ascii="Times New Roman" w:hAnsi="Times New Roman"/>
        </w:rPr>
        <w:t>«доходов местных бюджетов от транспортного налога (если законом субъекта Российской Федерации установлены единые нормативы отчислений от транспортного налога в местные бюджеты).»</w:t>
      </w:r>
    </w:p>
    <w:p w:rsidR="00EB2305" w:rsidRPr="00A814A2" w:rsidRDefault="00EB2305" w:rsidP="00EB2305">
      <w:pPr>
        <w:ind w:firstLine="567"/>
        <w:jc w:val="both"/>
        <w:rPr>
          <w:rFonts w:ascii="Times New Roman" w:hAnsi="Times New Roman"/>
        </w:rPr>
      </w:pPr>
      <w:r w:rsidRPr="00A814A2">
        <w:rPr>
          <w:rFonts w:ascii="Times New Roman" w:hAnsi="Times New Roman"/>
        </w:rPr>
        <w:t>1.4. Абзац 2 части 1 статьи 15 Положения изложить в следующей редакции:</w:t>
      </w:r>
    </w:p>
    <w:p w:rsidR="00EB2305" w:rsidRPr="00A814A2" w:rsidRDefault="00EB2305" w:rsidP="00EB2305">
      <w:pPr>
        <w:jc w:val="both"/>
        <w:rPr>
          <w:rFonts w:ascii="Times New Roman" w:hAnsi="Times New Roman"/>
        </w:rPr>
      </w:pPr>
      <w:r w:rsidRPr="00A814A2">
        <w:rPr>
          <w:rFonts w:ascii="Times New Roman" w:hAnsi="Times New Roman"/>
        </w:rPr>
        <w:t xml:space="preserve">«Порядок принятия решений о предоставлении бюджетных инвестиций юридическим лицам, не являющимся муниципальными учреждениями и муниципальными унитарными </w:t>
      </w:r>
      <w:r w:rsidRPr="00A814A2">
        <w:rPr>
          <w:rFonts w:ascii="Times New Roman" w:hAnsi="Times New Roman"/>
        </w:rPr>
        <w:lastRenderedPageBreak/>
        <w:t xml:space="preserve">предприятиями, из местного бюджета устанавливается администрацией </w:t>
      </w:r>
      <w:r w:rsidR="00A814A2" w:rsidRPr="00A814A2">
        <w:rPr>
          <w:rFonts w:ascii="Times New Roman" w:hAnsi="Times New Roman"/>
        </w:rPr>
        <w:t>Никольского</w:t>
      </w:r>
      <w:r w:rsidRPr="00A814A2">
        <w:rPr>
          <w:rFonts w:ascii="Times New Roman" w:hAnsi="Times New Roman"/>
        </w:rPr>
        <w:t xml:space="preserve"> сельского поселения.</w:t>
      </w:r>
    </w:p>
    <w:p w:rsidR="00EB2305" w:rsidRPr="00A814A2" w:rsidRDefault="00EB2305" w:rsidP="00EB2305">
      <w:pPr>
        <w:ind w:firstLine="567"/>
        <w:jc w:val="both"/>
        <w:rPr>
          <w:rFonts w:ascii="Times New Roman" w:hAnsi="Times New Roman"/>
        </w:rPr>
      </w:pPr>
      <w:r w:rsidRPr="00A814A2">
        <w:rPr>
          <w:rFonts w:ascii="Times New Roman" w:hAnsi="Times New Roman"/>
        </w:rPr>
        <w:t>1.5. Дополнить часть 1 статьи 15 Положения и дополнить абзацем 3:</w:t>
      </w:r>
    </w:p>
    <w:p w:rsidR="00EB2305" w:rsidRPr="00A814A2" w:rsidRDefault="00EB2305" w:rsidP="00EB2305">
      <w:pPr>
        <w:jc w:val="both"/>
        <w:rPr>
          <w:rFonts w:ascii="Times New Roman" w:hAnsi="Times New Roman"/>
        </w:rPr>
      </w:pPr>
      <w:r w:rsidRPr="00A814A2">
        <w:rPr>
          <w:rFonts w:ascii="Times New Roman" w:hAnsi="Times New Roman"/>
        </w:rPr>
        <w:t xml:space="preserve">«Решения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либо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такими дочерними обществами объектов недвижимого имущества из бюджета </w:t>
      </w:r>
      <w:r w:rsidR="00A814A2" w:rsidRPr="00A814A2">
        <w:rPr>
          <w:rFonts w:ascii="Times New Roman" w:hAnsi="Times New Roman"/>
        </w:rPr>
        <w:t>Никольского</w:t>
      </w:r>
      <w:r w:rsidRPr="00A814A2">
        <w:rPr>
          <w:rFonts w:ascii="Times New Roman" w:hAnsi="Times New Roman"/>
        </w:rPr>
        <w:t xml:space="preserve"> сельского поселения принимаются в форме муниципальных правовых актов администрации </w:t>
      </w:r>
      <w:r w:rsidR="00A814A2" w:rsidRPr="00A814A2">
        <w:rPr>
          <w:rFonts w:ascii="Times New Roman" w:hAnsi="Times New Roman"/>
        </w:rPr>
        <w:t>Никольского</w:t>
      </w:r>
      <w:r w:rsidRPr="00A814A2">
        <w:rPr>
          <w:rFonts w:ascii="Times New Roman" w:hAnsi="Times New Roman"/>
        </w:rPr>
        <w:t xml:space="preserve"> сельского поселения.»</w:t>
      </w:r>
    </w:p>
    <w:p w:rsidR="00EB2305" w:rsidRPr="00A814A2" w:rsidRDefault="00EB2305" w:rsidP="00EB2305">
      <w:pPr>
        <w:jc w:val="both"/>
        <w:rPr>
          <w:rFonts w:ascii="Times New Roman" w:hAnsi="Times New Roman"/>
        </w:rPr>
      </w:pPr>
      <w:r w:rsidRPr="00A814A2">
        <w:rPr>
          <w:rFonts w:ascii="Times New Roman" w:hAnsi="Times New Roman"/>
        </w:rPr>
        <w:t xml:space="preserve">         1.6.  Пункт 5 статьи 19 </w:t>
      </w:r>
      <w:proofErr w:type="gramStart"/>
      <w:r w:rsidRPr="00A814A2">
        <w:rPr>
          <w:rFonts w:ascii="Times New Roman" w:hAnsi="Times New Roman"/>
        </w:rPr>
        <w:t>Положения  изложить</w:t>
      </w:r>
      <w:proofErr w:type="gramEnd"/>
      <w:r w:rsidRPr="00A814A2">
        <w:rPr>
          <w:rFonts w:ascii="Times New Roman" w:hAnsi="Times New Roman"/>
        </w:rPr>
        <w:t xml:space="preserve"> в следующей редакции:</w:t>
      </w:r>
    </w:p>
    <w:p w:rsidR="00EB2305" w:rsidRPr="00A814A2" w:rsidRDefault="00EB2305" w:rsidP="00786E93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color w:val="FF0000"/>
          <w:shd w:val="clear" w:color="auto" w:fill="FFFFFF"/>
        </w:rPr>
      </w:pPr>
      <w:r w:rsidRPr="00A814A2">
        <w:rPr>
          <w:rFonts w:ascii="Times New Roman" w:hAnsi="Times New Roman"/>
          <w:shd w:val="clear" w:color="auto" w:fill="FFFFFF"/>
        </w:rPr>
        <w:t>«5</w:t>
      </w:r>
      <w:proofErr w:type="gramStart"/>
      <w:r w:rsidRPr="00A814A2">
        <w:rPr>
          <w:rFonts w:ascii="Times New Roman" w:hAnsi="Times New Roman"/>
          <w:shd w:val="clear" w:color="auto" w:fill="FFFFFF"/>
        </w:rPr>
        <w:t xml:space="preserve">)  </w:t>
      </w:r>
      <w:r w:rsidR="00786E93" w:rsidRPr="00A814A2">
        <w:rPr>
          <w:rFonts w:ascii="Times New Roman" w:hAnsi="Times New Roman"/>
          <w:color w:val="FF0000"/>
          <w:shd w:val="clear" w:color="auto" w:fill="FFFFFF"/>
        </w:rPr>
        <w:t>утверждает</w:t>
      </w:r>
      <w:proofErr w:type="gramEnd"/>
      <w:r w:rsidR="00786E93" w:rsidRPr="00A814A2">
        <w:rPr>
          <w:rFonts w:ascii="Times New Roman" w:hAnsi="Times New Roman"/>
          <w:color w:val="FF0000"/>
          <w:shd w:val="clear" w:color="auto" w:fill="FFFFFF"/>
        </w:rPr>
        <w:t xml:space="preserve"> </w:t>
      </w:r>
      <w:r w:rsidRPr="00A814A2">
        <w:rPr>
          <w:rFonts w:ascii="Times New Roman" w:hAnsi="Times New Roman"/>
          <w:color w:val="FF0000"/>
          <w:shd w:val="clear" w:color="auto" w:fill="FFFFFF"/>
        </w:rPr>
        <w:t>отчет об исполнении    бюджета за первый квартал, полугодие</w:t>
      </w:r>
      <w:r w:rsidR="00786E93" w:rsidRPr="00A814A2">
        <w:rPr>
          <w:rFonts w:ascii="Times New Roman" w:hAnsi="Times New Roman"/>
          <w:color w:val="FF0000"/>
          <w:shd w:val="clear" w:color="auto" w:fill="FFFFFF"/>
        </w:rPr>
        <w:t xml:space="preserve">, </w:t>
      </w:r>
      <w:r w:rsidRPr="00A814A2">
        <w:rPr>
          <w:rFonts w:ascii="Times New Roman" w:hAnsi="Times New Roman"/>
          <w:color w:val="FF0000"/>
          <w:shd w:val="clear" w:color="auto" w:fill="FFFFFF"/>
        </w:rPr>
        <w:t xml:space="preserve"> девять месяцев текущего финансового года</w:t>
      </w:r>
      <w:r w:rsidR="00786E93" w:rsidRPr="00A814A2">
        <w:rPr>
          <w:rFonts w:ascii="Times New Roman" w:hAnsi="Times New Roman"/>
          <w:color w:val="FF0000"/>
          <w:shd w:val="clear" w:color="auto" w:fill="FFFFFF"/>
        </w:rPr>
        <w:t xml:space="preserve"> и годовой отчет об исполнении бюджета</w:t>
      </w:r>
      <w:r w:rsidRPr="00A814A2">
        <w:rPr>
          <w:rFonts w:ascii="Times New Roman" w:hAnsi="Times New Roman"/>
          <w:color w:val="FF0000"/>
          <w:shd w:val="clear" w:color="auto" w:fill="FFFFFF"/>
        </w:rPr>
        <w:t xml:space="preserve">, </w:t>
      </w:r>
      <w:r w:rsidR="00786E93" w:rsidRPr="00A814A2">
        <w:rPr>
          <w:rFonts w:ascii="Times New Roman" w:hAnsi="Times New Roman"/>
          <w:color w:val="FF0000"/>
          <w:shd w:val="clear" w:color="auto" w:fill="FFFFFF"/>
        </w:rPr>
        <w:t xml:space="preserve">и </w:t>
      </w:r>
      <w:r w:rsidR="00C3464C" w:rsidRPr="00A814A2">
        <w:rPr>
          <w:rFonts w:ascii="Times New Roman" w:hAnsi="Times New Roman"/>
          <w:color w:val="FF0000"/>
          <w:shd w:val="clear" w:color="auto" w:fill="FFFFFF"/>
        </w:rPr>
        <w:t>направляет</w:t>
      </w:r>
      <w:r w:rsidR="00786E93" w:rsidRPr="00A814A2">
        <w:rPr>
          <w:rFonts w:ascii="Times New Roman" w:hAnsi="Times New Roman"/>
          <w:color w:val="FF0000"/>
          <w:shd w:val="clear" w:color="auto" w:fill="FFFFFF"/>
        </w:rPr>
        <w:t xml:space="preserve"> в Никольскую Сельскую Думу </w:t>
      </w:r>
      <w:r w:rsidRPr="00A814A2">
        <w:rPr>
          <w:rFonts w:ascii="Times New Roman" w:hAnsi="Times New Roman"/>
          <w:color w:val="FF0000"/>
          <w:shd w:val="clear" w:color="auto" w:fill="FFFFFF"/>
        </w:rPr>
        <w:t xml:space="preserve">и </w:t>
      </w:r>
      <w:r w:rsidR="00786E93" w:rsidRPr="00A814A2">
        <w:rPr>
          <w:rFonts w:ascii="Times New Roman" w:hAnsi="Times New Roman"/>
          <w:color w:val="FF0000"/>
        </w:rPr>
        <w:t xml:space="preserve">в Контрольно-счетную комиссию </w:t>
      </w:r>
      <w:proofErr w:type="spellStart"/>
      <w:r w:rsidR="00786E93" w:rsidRPr="00A814A2">
        <w:rPr>
          <w:rFonts w:ascii="Times New Roman" w:hAnsi="Times New Roman"/>
          <w:color w:val="FF0000"/>
        </w:rPr>
        <w:t>Яранского</w:t>
      </w:r>
      <w:proofErr w:type="spellEnd"/>
      <w:r w:rsidR="00786E93" w:rsidRPr="00A814A2">
        <w:rPr>
          <w:rFonts w:ascii="Times New Roman" w:hAnsi="Times New Roman"/>
          <w:color w:val="FF0000"/>
        </w:rPr>
        <w:t xml:space="preserve">  района;</w:t>
      </w:r>
      <w:r w:rsidRPr="00A814A2">
        <w:rPr>
          <w:rFonts w:ascii="Times New Roman" w:hAnsi="Times New Roman"/>
          <w:color w:val="FF0000"/>
          <w:shd w:val="clear" w:color="auto" w:fill="FFFFFF"/>
        </w:rPr>
        <w:t>».</w:t>
      </w:r>
    </w:p>
    <w:p w:rsidR="00EB2305" w:rsidRPr="00A814A2" w:rsidRDefault="00EB2305" w:rsidP="00EB2305">
      <w:pPr>
        <w:pStyle w:val="a3"/>
        <w:ind w:left="0"/>
        <w:jc w:val="both"/>
      </w:pPr>
      <w:r w:rsidRPr="00A814A2">
        <w:t xml:space="preserve">          1.7. В пункте 25 статьи 19 Положения слово «выпуска» заменить словом «размещения».</w:t>
      </w:r>
    </w:p>
    <w:p w:rsidR="00EB2305" w:rsidRPr="00A814A2" w:rsidRDefault="00EB2305" w:rsidP="00EB2305">
      <w:pPr>
        <w:jc w:val="both"/>
        <w:rPr>
          <w:rFonts w:ascii="Times New Roman" w:hAnsi="Times New Roman"/>
        </w:rPr>
      </w:pPr>
      <w:r w:rsidRPr="00A814A2">
        <w:rPr>
          <w:rFonts w:ascii="Times New Roman" w:hAnsi="Times New Roman"/>
        </w:rPr>
        <w:t xml:space="preserve">         1.8. Пункт 13 части 1 статьи 27 Положения изложить в следующей редакции:</w:t>
      </w:r>
    </w:p>
    <w:p w:rsidR="00EB2305" w:rsidRPr="00A814A2" w:rsidRDefault="00EB2305" w:rsidP="00EB2305">
      <w:pPr>
        <w:jc w:val="both"/>
        <w:rPr>
          <w:rFonts w:ascii="Times New Roman" w:hAnsi="Times New Roman"/>
        </w:rPr>
      </w:pPr>
      <w:r w:rsidRPr="00A814A2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A814A2">
        <w:rPr>
          <w:rFonts w:ascii="Times New Roman" w:hAnsi="Times New Roman"/>
        </w:rPr>
        <w:t>«13) 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(очередным финансовым годом и каждым годом планового периода), с указанием, в том числе, верхнего предела долга по муниципальным гарантиям;».</w:t>
      </w:r>
    </w:p>
    <w:p w:rsidR="00EB2305" w:rsidRPr="00A814A2" w:rsidRDefault="00EB2305" w:rsidP="00EB2305">
      <w:pPr>
        <w:jc w:val="both"/>
        <w:rPr>
          <w:rFonts w:ascii="Times New Roman" w:hAnsi="Times New Roman"/>
        </w:rPr>
      </w:pPr>
      <w:r w:rsidRPr="00A814A2">
        <w:rPr>
          <w:rFonts w:ascii="Times New Roman" w:hAnsi="Times New Roman"/>
        </w:rPr>
        <w:t xml:space="preserve">          1.9. Пункт 10 части 1 статьи 29 Положения изложить в следующей редакции:</w:t>
      </w:r>
    </w:p>
    <w:p w:rsidR="00EB2305" w:rsidRPr="00A814A2" w:rsidRDefault="00EB2305" w:rsidP="00EB2305">
      <w:pPr>
        <w:jc w:val="both"/>
        <w:rPr>
          <w:rFonts w:ascii="Times New Roman" w:hAnsi="Times New Roman"/>
        </w:rPr>
      </w:pPr>
      <w:r w:rsidRPr="00A814A2">
        <w:rPr>
          <w:rFonts w:ascii="Times New Roman" w:hAnsi="Times New Roman"/>
        </w:rPr>
        <w:t xml:space="preserve">«10) верхний </w:t>
      </w:r>
      <w:proofErr w:type="gramStart"/>
      <w:r w:rsidRPr="00A814A2">
        <w:rPr>
          <w:rFonts w:ascii="Times New Roman" w:hAnsi="Times New Roman"/>
        </w:rPr>
        <w:t>предел  муниципального</w:t>
      </w:r>
      <w:proofErr w:type="gramEnd"/>
      <w:r w:rsidRPr="00A814A2">
        <w:rPr>
          <w:rFonts w:ascii="Times New Roman" w:hAnsi="Times New Roman"/>
        </w:rPr>
        <w:t xml:space="preserve"> внутреннего долга и (или) верхний предел муниципального внешнего долга по состоянию на 1 января года, следующего за очередным финансовым годом и каждым годом планового периода (очередным финансовым годом);».</w:t>
      </w:r>
    </w:p>
    <w:p w:rsidR="00EB2305" w:rsidRPr="00A814A2" w:rsidRDefault="00EB2305" w:rsidP="00EB2305">
      <w:pPr>
        <w:jc w:val="both"/>
        <w:rPr>
          <w:rFonts w:ascii="Times New Roman" w:hAnsi="Times New Roman"/>
        </w:rPr>
      </w:pPr>
      <w:r w:rsidRPr="00A814A2">
        <w:rPr>
          <w:rFonts w:ascii="Times New Roman" w:hAnsi="Times New Roman"/>
        </w:rPr>
        <w:t xml:space="preserve">          1.10. Статью 38 Положения изложить в следующей редакции:</w:t>
      </w:r>
    </w:p>
    <w:p w:rsidR="00EB2305" w:rsidRPr="00A814A2" w:rsidRDefault="00EB2305" w:rsidP="00EB230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814A2">
        <w:rPr>
          <w:rFonts w:ascii="Times New Roman" w:hAnsi="Times New Roman"/>
        </w:rPr>
        <w:t>«1. Учет операций администраторов доходов бюджетов производится на лицевых счетах, открываемых им в Федеральном казначействе.</w:t>
      </w:r>
    </w:p>
    <w:p w:rsidR="00EB2305" w:rsidRPr="00A814A2" w:rsidRDefault="00EB2305" w:rsidP="00EB230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814A2">
        <w:rPr>
          <w:rFonts w:ascii="Times New Roman" w:hAnsi="Times New Roman"/>
        </w:rPr>
        <w:t>2.  Учет операций по исполнению местных бюджетов производится на лицевых счетах, открываемых в финансовых органах муниципальных образований, на лицевых счетах, открываемых финансовым органам муниципальных образований в Федеральном казначействе, за исключением случаев, установленных Бюджетным Кодексом.</w:t>
      </w:r>
    </w:p>
    <w:p w:rsidR="00EB2305" w:rsidRPr="00A814A2" w:rsidRDefault="00EB2305" w:rsidP="00EB230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814A2">
        <w:rPr>
          <w:rFonts w:ascii="Times New Roman" w:hAnsi="Times New Roman"/>
        </w:rPr>
        <w:t>3. Учет операций со средствами, поступающими в соответствии с законодательством Российской Федерации во временное распоряжение получателей средств местных бюджетов и подлежащими возврату или перечислению в случаях и порядке, устанавливаемых Правительством Российской Федерации, производится на лицевых счетах, открываемых им в финансовом органе муниципального образования.</w:t>
      </w:r>
    </w:p>
    <w:p w:rsidR="00EB2305" w:rsidRPr="00A814A2" w:rsidRDefault="00EB2305" w:rsidP="00EB230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814A2">
        <w:rPr>
          <w:rFonts w:ascii="Times New Roman" w:hAnsi="Times New Roman"/>
        </w:rPr>
        <w:t>4. Учет операций со средствами муниципальных бюджетных и автономных учреждений производится на лицевых счетах, открываемых им в финансовом органе муниципального образования, за исключением случаев, установленных федеральными законами.</w:t>
      </w:r>
    </w:p>
    <w:p w:rsidR="00EB2305" w:rsidRPr="00A814A2" w:rsidRDefault="00EB2305" w:rsidP="00EB230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814A2">
        <w:rPr>
          <w:rFonts w:ascii="Times New Roman" w:hAnsi="Times New Roman"/>
        </w:rPr>
        <w:t>5. Учет операций со средствами юридических лиц, не являющихся участниками бюджетного процесса, бюджетными и автономными учреждениями, источником финансового обеспечения которых являются средства, предоставленные из местного бюджета, производится на лицевых счетах, открываемых им в финансовом органе муниципального образования, за исключением случаев, установленных федеральными законами.</w:t>
      </w:r>
    </w:p>
    <w:p w:rsidR="00EB2305" w:rsidRPr="00A814A2" w:rsidRDefault="00EB2305" w:rsidP="00EB230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814A2">
        <w:rPr>
          <w:rFonts w:ascii="Times New Roman" w:hAnsi="Times New Roman"/>
        </w:rPr>
        <w:lastRenderedPageBreak/>
        <w:t>6. Лицевые счета, указанные в настоящей статье, открываются участникам бюджетного процесса, бюджетным и автономным учреждениям, другим юридическим лицам, не являющимся участниками бюджетного процесса, сведения о которых включены в реестр участников бюджетного процесса, а также юридических лиц, не являющихся участниками бюджетного процесса.</w:t>
      </w:r>
    </w:p>
    <w:p w:rsidR="00EB2305" w:rsidRPr="00A814A2" w:rsidRDefault="00EB2305" w:rsidP="00EB230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814A2">
        <w:rPr>
          <w:rFonts w:ascii="Times New Roman" w:hAnsi="Times New Roman"/>
        </w:rPr>
        <w:t>7. Открытие и ведение лицевых счетов в финансовом органе муниципального образования осуществляются в порядке, установленном финансовым органом муниципального образования в соответствии с общими требованиями, установленными Федеральным казначейством.</w:t>
      </w:r>
    </w:p>
    <w:p w:rsidR="00EB2305" w:rsidRPr="00A814A2" w:rsidRDefault="00EB2305" w:rsidP="00EB230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814A2">
        <w:rPr>
          <w:rFonts w:ascii="Times New Roman" w:hAnsi="Times New Roman"/>
        </w:rPr>
        <w:t xml:space="preserve">8. Лицевые счета, указанные в настоящей статье, открываются к соответствующим видам казначейских счетов, определенным </w:t>
      </w:r>
      <w:hyperlink r:id="rId5" w:anchor="l16418" w:history="1">
        <w:r w:rsidRPr="00A814A2">
          <w:rPr>
            <w:rStyle w:val="a4"/>
            <w:rFonts w:ascii="Times New Roman" w:hAnsi="Times New Roman"/>
          </w:rPr>
          <w:t>статьей 242.14</w:t>
        </w:r>
      </w:hyperlink>
      <w:r w:rsidRPr="00A814A2">
        <w:rPr>
          <w:rFonts w:ascii="Times New Roman" w:hAnsi="Times New Roman"/>
        </w:rPr>
        <w:t xml:space="preserve"> Бюджетного Кодекса.».</w:t>
      </w:r>
    </w:p>
    <w:p w:rsidR="00EB2305" w:rsidRPr="00A814A2" w:rsidRDefault="00EB2305" w:rsidP="00EB2305">
      <w:pPr>
        <w:jc w:val="both"/>
        <w:rPr>
          <w:rFonts w:ascii="Times New Roman" w:hAnsi="Times New Roman"/>
        </w:rPr>
      </w:pPr>
      <w:r w:rsidRPr="00A814A2">
        <w:rPr>
          <w:rFonts w:ascii="Times New Roman" w:hAnsi="Times New Roman"/>
        </w:rPr>
        <w:t xml:space="preserve">          1.11. Пункт 5 статьи 43 Положения изложить в следующей редакции:</w:t>
      </w:r>
    </w:p>
    <w:p w:rsidR="00EB2305" w:rsidRPr="00A814A2" w:rsidRDefault="00EB2305" w:rsidP="00EB2305">
      <w:pPr>
        <w:jc w:val="both"/>
        <w:rPr>
          <w:rFonts w:ascii="Times New Roman" w:hAnsi="Times New Roman"/>
        </w:rPr>
      </w:pPr>
      <w:r w:rsidRPr="00A814A2">
        <w:rPr>
          <w:rFonts w:ascii="Times New Roman" w:hAnsi="Times New Roman"/>
        </w:rPr>
        <w:t>«5) пояснительная записка к нему, содержащая анализ исполнения бюджета и бюджетной отчетности, и сведения о выполнении муниципального задания и (или) иных результатах использования бюджетных ассигнований, проект решения об исполнении бюджета, иная бюджетная отчетность об исполнении бюджета, иные документы, предусмотренные бюджетным законодательством Российской Федерации;».</w:t>
      </w:r>
    </w:p>
    <w:p w:rsidR="00C3464C" w:rsidRPr="00A814A2" w:rsidRDefault="00EB2305" w:rsidP="00C3464C">
      <w:pPr>
        <w:suppressLineNumbers/>
        <w:spacing w:line="360" w:lineRule="auto"/>
        <w:ind w:firstLine="585"/>
        <w:jc w:val="both"/>
        <w:rPr>
          <w:rFonts w:ascii="Times New Roman" w:hAnsi="Times New Roman"/>
        </w:rPr>
      </w:pPr>
      <w:r w:rsidRPr="00A814A2">
        <w:rPr>
          <w:rFonts w:ascii="Times New Roman" w:hAnsi="Times New Roman"/>
        </w:rPr>
        <w:t xml:space="preserve"> </w:t>
      </w:r>
      <w:r w:rsidR="00C3464C" w:rsidRPr="00A814A2">
        <w:rPr>
          <w:rFonts w:ascii="Times New Roman" w:hAnsi="Times New Roman"/>
        </w:rPr>
        <w:t xml:space="preserve">2. Контроль за исполнением настоящего решения возложить на постоянную депутатскую комиссию по бюджету, финансам, экономической и инвестиционной политике Никольской </w:t>
      </w:r>
      <w:proofErr w:type="gramStart"/>
      <w:r w:rsidR="00C3464C" w:rsidRPr="00A814A2">
        <w:rPr>
          <w:rFonts w:ascii="Times New Roman" w:hAnsi="Times New Roman"/>
        </w:rPr>
        <w:t>сельской  Думы</w:t>
      </w:r>
      <w:proofErr w:type="gramEnd"/>
      <w:r w:rsidR="00C3464C" w:rsidRPr="00A814A2">
        <w:rPr>
          <w:rFonts w:ascii="Times New Roman" w:hAnsi="Times New Roman"/>
        </w:rPr>
        <w:t xml:space="preserve"> (</w:t>
      </w:r>
      <w:proofErr w:type="spellStart"/>
      <w:r w:rsidR="00C3464C" w:rsidRPr="00A814A2">
        <w:rPr>
          <w:rFonts w:ascii="Times New Roman" w:hAnsi="Times New Roman"/>
        </w:rPr>
        <w:t>Задворных</w:t>
      </w:r>
      <w:proofErr w:type="spellEnd"/>
      <w:r w:rsidR="00C3464C" w:rsidRPr="00A814A2">
        <w:rPr>
          <w:rFonts w:ascii="Times New Roman" w:hAnsi="Times New Roman"/>
        </w:rPr>
        <w:t xml:space="preserve"> В.А.).</w:t>
      </w:r>
    </w:p>
    <w:p w:rsidR="00C3464C" w:rsidRPr="00A814A2" w:rsidRDefault="00C3464C" w:rsidP="00C3464C">
      <w:pPr>
        <w:spacing w:line="360" w:lineRule="auto"/>
        <w:rPr>
          <w:rFonts w:ascii="Times New Roman" w:hAnsi="Times New Roman"/>
        </w:rPr>
      </w:pPr>
      <w:r w:rsidRPr="00A814A2">
        <w:rPr>
          <w:rFonts w:ascii="Times New Roman" w:hAnsi="Times New Roman"/>
        </w:rPr>
        <w:t xml:space="preserve">          3. Опубликовать настоящее решение в Информационном бюллетене органов местного самоуправления Никольского сельского поселения, разместить в сети Интернет на официальном сайте органов местного самоуправления муниципального образования </w:t>
      </w:r>
      <w:proofErr w:type="spellStart"/>
      <w:r w:rsidRPr="00A814A2">
        <w:rPr>
          <w:rFonts w:ascii="Times New Roman" w:hAnsi="Times New Roman"/>
        </w:rPr>
        <w:t>Яранский</w:t>
      </w:r>
      <w:proofErr w:type="spellEnd"/>
      <w:r w:rsidRPr="00A814A2">
        <w:rPr>
          <w:rFonts w:ascii="Times New Roman" w:hAnsi="Times New Roman"/>
        </w:rPr>
        <w:t xml:space="preserve"> муниципальный район.</w:t>
      </w:r>
    </w:p>
    <w:p w:rsidR="00C3464C" w:rsidRPr="00A814A2" w:rsidRDefault="00C3464C" w:rsidP="00C3464C">
      <w:pPr>
        <w:tabs>
          <w:tab w:val="left" w:pos="6675"/>
        </w:tabs>
        <w:spacing w:line="360" w:lineRule="auto"/>
        <w:rPr>
          <w:rFonts w:ascii="Times New Roman" w:hAnsi="Times New Roman"/>
        </w:rPr>
      </w:pPr>
    </w:p>
    <w:p w:rsidR="00C3464C" w:rsidRPr="00A814A2" w:rsidRDefault="00C3464C" w:rsidP="00C3464C">
      <w:pPr>
        <w:tabs>
          <w:tab w:val="left" w:pos="6675"/>
        </w:tabs>
        <w:rPr>
          <w:rFonts w:ascii="Times New Roman" w:hAnsi="Times New Roman"/>
        </w:rPr>
      </w:pPr>
    </w:p>
    <w:p w:rsidR="00C3464C" w:rsidRPr="00A814A2" w:rsidRDefault="00C3464C" w:rsidP="00C3464C">
      <w:pPr>
        <w:tabs>
          <w:tab w:val="left" w:pos="6675"/>
        </w:tabs>
        <w:rPr>
          <w:rFonts w:ascii="Times New Roman" w:hAnsi="Times New Roman"/>
        </w:rPr>
      </w:pPr>
    </w:p>
    <w:p w:rsidR="00C3464C" w:rsidRPr="00A814A2" w:rsidRDefault="00C3464C" w:rsidP="00C3464C">
      <w:pPr>
        <w:tabs>
          <w:tab w:val="left" w:pos="6675"/>
        </w:tabs>
        <w:rPr>
          <w:rFonts w:ascii="Times New Roman" w:hAnsi="Times New Roman"/>
        </w:rPr>
      </w:pPr>
      <w:proofErr w:type="gramStart"/>
      <w:r w:rsidRPr="00A814A2">
        <w:rPr>
          <w:rFonts w:ascii="Times New Roman" w:hAnsi="Times New Roman"/>
        </w:rPr>
        <w:t>Председатель  Никольской</w:t>
      </w:r>
      <w:proofErr w:type="gramEnd"/>
      <w:r w:rsidRPr="00A814A2">
        <w:rPr>
          <w:rFonts w:ascii="Times New Roman" w:hAnsi="Times New Roman"/>
        </w:rPr>
        <w:t xml:space="preserve">                                               Глава Никольского</w:t>
      </w:r>
    </w:p>
    <w:p w:rsidR="00C3464C" w:rsidRPr="00A814A2" w:rsidRDefault="00C3464C" w:rsidP="00C3464C">
      <w:pPr>
        <w:rPr>
          <w:rFonts w:ascii="Times New Roman" w:hAnsi="Times New Roman"/>
        </w:rPr>
      </w:pPr>
      <w:r w:rsidRPr="00A814A2">
        <w:rPr>
          <w:rFonts w:ascii="Times New Roman" w:hAnsi="Times New Roman"/>
        </w:rPr>
        <w:t xml:space="preserve">сельской Думы                                                                        сельского поселения      </w:t>
      </w:r>
    </w:p>
    <w:p w:rsidR="00C3464C" w:rsidRPr="00A814A2" w:rsidRDefault="00C3464C" w:rsidP="00C3464C">
      <w:pPr>
        <w:rPr>
          <w:rFonts w:ascii="Times New Roman" w:hAnsi="Times New Roman"/>
        </w:rPr>
      </w:pPr>
    </w:p>
    <w:p w:rsidR="00C3464C" w:rsidRPr="00A814A2" w:rsidRDefault="00C3464C" w:rsidP="00C3464C">
      <w:pPr>
        <w:rPr>
          <w:rFonts w:ascii="Times New Roman" w:hAnsi="Times New Roman"/>
        </w:rPr>
      </w:pPr>
      <w:r w:rsidRPr="00A814A2">
        <w:rPr>
          <w:rFonts w:ascii="Times New Roman" w:hAnsi="Times New Roman"/>
        </w:rPr>
        <w:t xml:space="preserve">  </w:t>
      </w:r>
    </w:p>
    <w:p w:rsidR="00C3464C" w:rsidRPr="00A814A2" w:rsidRDefault="00C3464C" w:rsidP="00C3464C">
      <w:pPr>
        <w:tabs>
          <w:tab w:val="left" w:pos="1365"/>
          <w:tab w:val="left" w:pos="8055"/>
        </w:tabs>
        <w:rPr>
          <w:rFonts w:ascii="Times New Roman" w:hAnsi="Times New Roman"/>
        </w:rPr>
      </w:pPr>
      <w:r w:rsidRPr="00A814A2">
        <w:rPr>
          <w:rFonts w:ascii="Times New Roman" w:hAnsi="Times New Roman"/>
        </w:rPr>
        <w:tab/>
        <w:t xml:space="preserve"> Рудометова </w:t>
      </w:r>
      <w:proofErr w:type="gramStart"/>
      <w:r w:rsidRPr="00A814A2">
        <w:rPr>
          <w:rFonts w:ascii="Times New Roman" w:hAnsi="Times New Roman"/>
        </w:rPr>
        <w:t>С.Г</w:t>
      </w:r>
      <w:proofErr w:type="gramEnd"/>
      <w:r w:rsidRPr="00A814A2">
        <w:rPr>
          <w:rFonts w:ascii="Times New Roman" w:hAnsi="Times New Roman"/>
        </w:rPr>
        <w:t xml:space="preserve">                                                                 </w:t>
      </w:r>
      <w:proofErr w:type="spellStart"/>
      <w:r w:rsidRPr="00A814A2">
        <w:rPr>
          <w:rFonts w:ascii="Times New Roman" w:hAnsi="Times New Roman"/>
        </w:rPr>
        <w:t>Н.П.Зверев</w:t>
      </w:r>
      <w:proofErr w:type="spellEnd"/>
    </w:p>
    <w:p w:rsidR="00C3464C" w:rsidRPr="00A814A2" w:rsidRDefault="00C3464C" w:rsidP="00C3464C">
      <w:pPr>
        <w:pStyle w:val="ConsPlusNormal"/>
        <w:ind w:firstLine="4962"/>
        <w:rPr>
          <w:rFonts w:ascii="Times New Roman" w:hAnsi="Times New Roman" w:cs="Times New Roman"/>
          <w:sz w:val="24"/>
          <w:szCs w:val="24"/>
        </w:rPr>
      </w:pPr>
    </w:p>
    <w:p w:rsidR="009D604F" w:rsidRPr="00A814A2" w:rsidRDefault="009D604F" w:rsidP="00C3464C">
      <w:pPr>
        <w:ind w:firstLine="708"/>
        <w:jc w:val="both"/>
        <w:rPr>
          <w:rFonts w:ascii="Times New Roman" w:hAnsi="Times New Roman"/>
        </w:rPr>
      </w:pPr>
      <w:bookmarkStart w:id="0" w:name="_GoBack"/>
      <w:bookmarkEnd w:id="0"/>
    </w:p>
    <w:sectPr w:rsidR="009D604F" w:rsidRPr="00A814A2" w:rsidSect="009D6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D57038"/>
    <w:multiLevelType w:val="multilevel"/>
    <w:tmpl w:val="C352D93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2305"/>
    <w:rsid w:val="00786E93"/>
    <w:rsid w:val="009D604F"/>
    <w:rsid w:val="00A814A2"/>
    <w:rsid w:val="00C3464C"/>
    <w:rsid w:val="00EB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6AFA4"/>
  <w15:docId w15:val="{248EA900-8B47-4E0D-9E06-D8BA57FB6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305"/>
    <w:pPr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305"/>
    <w:pPr>
      <w:suppressAutoHyphens w:val="0"/>
      <w:ind w:left="720"/>
      <w:contextualSpacing/>
    </w:pPr>
    <w:rPr>
      <w:rFonts w:ascii="Times New Roman" w:hAnsi="Times New Roman"/>
      <w:lang w:eastAsia="ru-RU"/>
    </w:rPr>
  </w:style>
  <w:style w:type="paragraph" w:customStyle="1" w:styleId="ConsPlusNormal">
    <w:name w:val="ConsPlusNormal"/>
    <w:link w:val="ConsPlusNormal0"/>
    <w:qFormat/>
    <w:rsid w:val="00EB23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uiPriority w:val="99"/>
    <w:rsid w:val="00EB2305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EB2305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01">
    <w:name w:val="fontstyle01"/>
    <w:basedOn w:val="a0"/>
    <w:rsid w:val="00EB2305"/>
    <w:rPr>
      <w:rFonts w:ascii="ArialMT" w:hAnsi="ArialMT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3">
    <w:name w:val="Основной текст (3)_"/>
    <w:link w:val="30"/>
    <w:rsid w:val="00EB2305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B2305"/>
    <w:pPr>
      <w:widowControl w:val="0"/>
      <w:shd w:val="clear" w:color="auto" w:fill="FFFFFF"/>
      <w:suppressAutoHyphens w:val="0"/>
      <w:spacing w:before="120" w:after="360" w:line="331" w:lineRule="exact"/>
      <w:ind w:hanging="1280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3799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2021-06-09T10:25:00Z</dcterms:created>
  <dcterms:modified xsi:type="dcterms:W3CDTF">2021-06-11T08:13:00Z</dcterms:modified>
</cp:coreProperties>
</file>