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CF2" w:rsidRPr="007E789B" w:rsidRDefault="00C52CF2" w:rsidP="00C5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E789B">
        <w:rPr>
          <w:rFonts w:ascii="Times New Roman" w:hAnsi="Times New Roman" w:cs="Times New Roman"/>
          <w:b/>
          <w:sz w:val="28"/>
          <w:szCs w:val="28"/>
        </w:rPr>
        <w:t>ИКОЛЬСКАЯ СЕЛЬСКАЯ ДУМА</w:t>
      </w: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9B">
        <w:rPr>
          <w:rFonts w:ascii="Times New Roman" w:hAnsi="Times New Roman" w:cs="Times New Roman"/>
          <w:b/>
          <w:sz w:val="28"/>
          <w:szCs w:val="28"/>
        </w:rPr>
        <w:t>ЯРАНСКОГО РАЙОНА КИРОВСКОЙ ОБЛАСТИ</w:t>
      </w: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9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E78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</w:t>
      </w:r>
    </w:p>
    <w:p w:rsidR="00C52CF2" w:rsidRDefault="00C52CF2" w:rsidP="00C52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89B">
        <w:rPr>
          <w:rFonts w:ascii="Times New Roman" w:hAnsi="Times New Roman" w:cs="Times New Roman"/>
          <w:sz w:val="28"/>
          <w:szCs w:val="28"/>
        </w:rPr>
        <w:t>с. Никола</w:t>
      </w:r>
    </w:p>
    <w:p w:rsidR="00C52CF2" w:rsidRPr="007E789B" w:rsidRDefault="00C52CF2" w:rsidP="00C52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1F6" w:rsidRDefault="007C20DF" w:rsidP="00C52CF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2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08">
        <w:rPr>
          <w:rFonts w:ascii="Times New Roman" w:hAnsi="Times New Roman" w:cs="Times New Roman"/>
          <w:sz w:val="28"/>
          <w:szCs w:val="28"/>
        </w:rPr>
        <w:t>утверждении Перечн</w:t>
      </w:r>
      <w:r w:rsidR="007A5EED">
        <w:rPr>
          <w:rFonts w:ascii="Times New Roman" w:hAnsi="Times New Roman" w:cs="Times New Roman"/>
          <w:sz w:val="28"/>
          <w:szCs w:val="28"/>
        </w:rPr>
        <w:t>я</w:t>
      </w:r>
      <w:r w:rsidR="00FF2208">
        <w:rPr>
          <w:rFonts w:ascii="Times New Roman" w:hAnsi="Times New Roman" w:cs="Times New Roman"/>
          <w:sz w:val="28"/>
          <w:szCs w:val="28"/>
        </w:rPr>
        <w:t xml:space="preserve"> индикаторов</w:t>
      </w:r>
    </w:p>
    <w:p w:rsidR="008561F6" w:rsidRDefault="008561F6" w:rsidP="00C52CF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2208"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08">
        <w:rPr>
          <w:rFonts w:ascii="Times New Roman" w:hAnsi="Times New Roman" w:cs="Times New Roman"/>
          <w:sz w:val="28"/>
          <w:szCs w:val="28"/>
        </w:rPr>
        <w:t>нарушения обязательных</w:t>
      </w:r>
    </w:p>
    <w:p w:rsidR="007C20DF" w:rsidRDefault="00FF2208" w:rsidP="00C52CF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9F038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F0382">
        <w:rPr>
          <w:rFonts w:ascii="Times New Roman" w:hAnsi="Times New Roman" w:cs="Times New Roman"/>
          <w:sz w:val="28"/>
          <w:szCs w:val="28"/>
        </w:rPr>
        <w:t>видам  муниципального</w:t>
      </w:r>
      <w:proofErr w:type="gramEnd"/>
      <w:r w:rsidR="009F0382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8561F6" w:rsidRDefault="008561F6" w:rsidP="008561F6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342A" w:rsidRPr="0062342A" w:rsidRDefault="0062342A" w:rsidP="008561F6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2CF2" w:rsidRPr="00C52CF2" w:rsidRDefault="007C20DF" w:rsidP="00C52CF2">
      <w:pPr>
        <w:suppressLineNumbers/>
        <w:ind w:firstLine="570"/>
        <w:jc w:val="both"/>
        <w:rPr>
          <w:rFonts w:ascii="Times New Roman" w:hAnsi="Times New Roman"/>
          <w:sz w:val="28"/>
          <w:szCs w:val="28"/>
        </w:rPr>
      </w:pPr>
      <w:r w:rsidRPr="00CD2E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11DF0">
        <w:rPr>
          <w:rFonts w:ascii="Times New Roman" w:hAnsi="Times New Roman"/>
          <w:sz w:val="28"/>
          <w:szCs w:val="28"/>
        </w:rPr>
        <w:t>Федеральным</w:t>
      </w:r>
      <w:r w:rsidR="00CD2E96">
        <w:rPr>
          <w:rFonts w:ascii="Times New Roman" w:hAnsi="Times New Roman"/>
          <w:sz w:val="28"/>
          <w:szCs w:val="28"/>
        </w:rPr>
        <w:t xml:space="preserve"> закон</w:t>
      </w:r>
      <w:r w:rsidR="00411DF0">
        <w:rPr>
          <w:rFonts w:ascii="Times New Roman" w:hAnsi="Times New Roman"/>
          <w:sz w:val="28"/>
          <w:szCs w:val="28"/>
        </w:rPr>
        <w:t>ом</w:t>
      </w:r>
      <w:r w:rsidR="00CD2E96">
        <w:rPr>
          <w:rFonts w:ascii="Times New Roman" w:hAnsi="Times New Roman"/>
          <w:sz w:val="28"/>
          <w:szCs w:val="28"/>
        </w:rPr>
        <w:t xml:space="preserve"> от 31 июля </w:t>
      </w:r>
      <w:r w:rsidR="00CD2E96" w:rsidRPr="00CD2E96">
        <w:rPr>
          <w:rFonts w:ascii="Times New Roman" w:hAnsi="Times New Roman"/>
          <w:sz w:val="28"/>
          <w:szCs w:val="28"/>
        </w:rPr>
        <w:t>2020</w:t>
      </w:r>
      <w:r w:rsidR="00CD2E96">
        <w:rPr>
          <w:rFonts w:ascii="Times New Roman" w:hAnsi="Times New Roman"/>
          <w:sz w:val="28"/>
          <w:szCs w:val="28"/>
        </w:rPr>
        <w:t xml:space="preserve"> г. №</w:t>
      </w:r>
      <w:r w:rsidR="00CD2E96" w:rsidRPr="00CD2E96">
        <w:rPr>
          <w:rFonts w:ascii="Times New Roman" w:hAnsi="Times New Roman"/>
          <w:sz w:val="28"/>
          <w:szCs w:val="28"/>
        </w:rPr>
        <w:t xml:space="preserve"> 248-ФЗ</w:t>
      </w:r>
      <w:r w:rsidR="00CD2E96">
        <w:rPr>
          <w:rFonts w:ascii="Times New Roman" w:hAnsi="Times New Roman"/>
          <w:sz w:val="28"/>
          <w:szCs w:val="28"/>
        </w:rPr>
        <w:t xml:space="preserve"> «</w:t>
      </w:r>
      <w:r w:rsidR="00CD2E96" w:rsidRPr="00CD2E96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 w:rsidR="00CD2E96">
        <w:rPr>
          <w:rFonts w:ascii="Times New Roman" w:hAnsi="Times New Roman"/>
          <w:sz w:val="28"/>
          <w:szCs w:val="28"/>
        </w:rPr>
        <w:t>онтроле в Российской Федерации»</w:t>
      </w:r>
      <w:r w:rsidRPr="00CD2E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AF8" w:rsidRPr="00CD2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D2E96" w:rsidRPr="00C52CF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C52CF2" w:rsidRPr="00C52CF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C52CF2" w:rsidRPr="00C52CF2">
        <w:rPr>
          <w:rFonts w:ascii="Times New Roman" w:hAnsi="Times New Roman"/>
          <w:sz w:val="28"/>
          <w:szCs w:val="28"/>
        </w:rPr>
        <w:t xml:space="preserve"> образования Никольское сельское поселение, Никольская сельская Дума РЕШИЛА:</w:t>
      </w:r>
    </w:p>
    <w:p w:rsidR="007C20DF" w:rsidRPr="00C52CF2" w:rsidRDefault="007C20DF" w:rsidP="00C52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0DF" w:rsidRDefault="007C20DF" w:rsidP="002711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1125" w:rsidRDefault="008561F6" w:rsidP="0027112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</w:t>
      </w:r>
      <w:r w:rsidR="00FF2208">
        <w:rPr>
          <w:rFonts w:ascii="Times New Roman" w:hAnsi="Times New Roman" w:cs="Times New Roman"/>
          <w:b w:val="0"/>
          <w:sz w:val="28"/>
          <w:szCs w:val="28"/>
        </w:rPr>
        <w:t>еречень индикаторов риска нарушения обязательных требований по видам муниципального контроля.</w:t>
      </w:r>
    </w:p>
    <w:p w:rsidR="00F66A79" w:rsidRDefault="00F66A79" w:rsidP="0027112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</w:t>
      </w:r>
      <w:r w:rsidR="008561F6">
        <w:rPr>
          <w:rFonts w:ascii="Times New Roman" w:hAnsi="Times New Roman" w:cs="Times New Roman"/>
          <w:b w:val="0"/>
          <w:sz w:val="28"/>
          <w:szCs w:val="28"/>
        </w:rPr>
        <w:t xml:space="preserve"> что данный П</w:t>
      </w:r>
      <w:r>
        <w:rPr>
          <w:rFonts w:ascii="Times New Roman" w:hAnsi="Times New Roman" w:cs="Times New Roman"/>
          <w:b w:val="0"/>
          <w:sz w:val="28"/>
          <w:szCs w:val="28"/>
        </w:rPr>
        <w:t>еречень индикаторов</w:t>
      </w:r>
      <w:r w:rsidR="00A01965">
        <w:rPr>
          <w:rFonts w:ascii="Times New Roman" w:hAnsi="Times New Roman" w:cs="Times New Roman"/>
          <w:b w:val="0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используется для определения необходимости проведения внеплановых проверок при осуществлении муниципального контроля на территории </w:t>
      </w:r>
      <w:r w:rsidR="00C52CF2">
        <w:rPr>
          <w:rFonts w:ascii="Times New Roman" w:hAnsi="Times New Roman" w:cs="Times New Roman"/>
          <w:b w:val="0"/>
          <w:sz w:val="28"/>
          <w:szCs w:val="28"/>
        </w:rPr>
        <w:t xml:space="preserve">Никольского сельского поселения </w:t>
      </w:r>
      <w:proofErr w:type="spellStart"/>
      <w:r w:rsidR="00C52CF2">
        <w:rPr>
          <w:rFonts w:ascii="Times New Roman" w:hAnsi="Times New Roman" w:cs="Times New Roman"/>
          <w:b w:val="0"/>
          <w:sz w:val="28"/>
          <w:szCs w:val="28"/>
        </w:rPr>
        <w:t>Яранского</w:t>
      </w:r>
      <w:proofErr w:type="spellEnd"/>
      <w:r w:rsidR="00C52CF2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</w:t>
      </w:r>
    </w:p>
    <w:p w:rsidR="00C52CF2" w:rsidRDefault="00C52CF2" w:rsidP="00C52CF2">
      <w:pPr>
        <w:pStyle w:val="ab"/>
        <w:tabs>
          <w:tab w:val="left" w:pos="576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52CF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C52CF2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C52CF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2CF2" w:rsidRPr="00C52CF2" w:rsidRDefault="00C52CF2" w:rsidP="00C52CF2">
      <w:pPr>
        <w:pStyle w:val="ab"/>
        <w:tabs>
          <w:tab w:val="left" w:pos="5760"/>
        </w:tabs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2C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Pr="00C52C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силу с 01 января 2022 года.</w:t>
      </w:r>
      <w:r w:rsidRPr="00C5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F2" w:rsidRPr="00C52CF2" w:rsidRDefault="00C52CF2" w:rsidP="00C52CF2">
      <w:pPr>
        <w:tabs>
          <w:tab w:val="left" w:pos="6675"/>
        </w:tabs>
        <w:rPr>
          <w:rFonts w:ascii="Times New Roman" w:hAnsi="Times New Roman" w:cs="Times New Roman"/>
        </w:rPr>
      </w:pPr>
    </w:p>
    <w:p w:rsidR="00C52CF2" w:rsidRPr="00C52CF2" w:rsidRDefault="00C52CF2" w:rsidP="00C52CF2">
      <w:pPr>
        <w:tabs>
          <w:tab w:val="left" w:pos="6675"/>
        </w:tabs>
        <w:rPr>
          <w:rFonts w:ascii="Times New Roman" w:hAnsi="Times New Roman" w:cs="Times New Roman"/>
        </w:rPr>
      </w:pPr>
    </w:p>
    <w:p w:rsidR="00C52CF2" w:rsidRDefault="00C52CF2" w:rsidP="00C52CF2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C52CF2" w:rsidRPr="00C52CF2" w:rsidRDefault="00C52CF2" w:rsidP="00C52CF2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52CF2">
        <w:rPr>
          <w:rFonts w:ascii="Times New Roman" w:hAnsi="Times New Roman" w:cs="Times New Roman"/>
          <w:sz w:val="28"/>
          <w:szCs w:val="28"/>
        </w:rPr>
        <w:t>Председатель  Никольской</w:t>
      </w:r>
      <w:proofErr w:type="gramEnd"/>
      <w:r w:rsidRPr="00C5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Глава Никольского</w:t>
      </w:r>
    </w:p>
    <w:p w:rsidR="00C52CF2" w:rsidRPr="00C52CF2" w:rsidRDefault="00C52CF2" w:rsidP="00C52CF2">
      <w:pPr>
        <w:rPr>
          <w:rFonts w:ascii="Times New Roman" w:hAnsi="Times New Roman" w:cs="Times New Roman"/>
          <w:sz w:val="28"/>
          <w:szCs w:val="28"/>
        </w:rPr>
      </w:pPr>
      <w:r w:rsidRPr="00C52CF2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    сельского поселения      </w:t>
      </w:r>
    </w:p>
    <w:p w:rsidR="00C52CF2" w:rsidRPr="00C52CF2" w:rsidRDefault="00C52CF2" w:rsidP="00C52CF2">
      <w:pPr>
        <w:rPr>
          <w:rFonts w:ascii="Times New Roman" w:hAnsi="Times New Roman" w:cs="Times New Roman"/>
          <w:sz w:val="28"/>
          <w:szCs w:val="28"/>
        </w:rPr>
      </w:pPr>
      <w:r w:rsidRPr="00C52CF2">
        <w:rPr>
          <w:rFonts w:ascii="Times New Roman" w:hAnsi="Times New Roman" w:cs="Times New Roman"/>
          <w:sz w:val="28"/>
          <w:szCs w:val="28"/>
        </w:rPr>
        <w:t xml:space="preserve">  </w:t>
      </w:r>
      <w:r w:rsidRPr="00C52CF2">
        <w:rPr>
          <w:rFonts w:ascii="Times New Roman" w:hAnsi="Times New Roman" w:cs="Times New Roman"/>
          <w:sz w:val="28"/>
          <w:szCs w:val="28"/>
        </w:rPr>
        <w:tab/>
        <w:t xml:space="preserve">         Рудометова </w:t>
      </w:r>
      <w:proofErr w:type="gramStart"/>
      <w:r w:rsidRPr="00C52CF2">
        <w:rPr>
          <w:rFonts w:ascii="Times New Roman" w:hAnsi="Times New Roman" w:cs="Times New Roman"/>
          <w:sz w:val="28"/>
          <w:szCs w:val="28"/>
        </w:rPr>
        <w:t>С.Г</w:t>
      </w:r>
      <w:proofErr w:type="gramEnd"/>
      <w:r w:rsidRPr="00C5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52C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CF2">
        <w:rPr>
          <w:rFonts w:ascii="Times New Roman" w:hAnsi="Times New Roman" w:cs="Times New Roman"/>
          <w:sz w:val="28"/>
          <w:szCs w:val="28"/>
        </w:rPr>
        <w:t>Н.П.Зверев</w:t>
      </w:r>
      <w:proofErr w:type="spellEnd"/>
    </w:p>
    <w:p w:rsidR="00C52CF2" w:rsidRPr="00C52CF2" w:rsidRDefault="00C52CF2" w:rsidP="00C52CF2">
      <w:pPr>
        <w:rPr>
          <w:rFonts w:ascii="Times New Roman" w:hAnsi="Times New Roman" w:cs="Times New Roman"/>
          <w:sz w:val="28"/>
          <w:szCs w:val="28"/>
        </w:rPr>
      </w:pPr>
    </w:p>
    <w:p w:rsidR="00FF2208" w:rsidRPr="00C52CF2" w:rsidRDefault="00FF2208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2CF2">
        <w:rPr>
          <w:rFonts w:ascii="Times New Roman" w:hAnsi="Times New Roman" w:cs="Times New Roman"/>
          <w:sz w:val="28"/>
          <w:szCs w:val="28"/>
        </w:rPr>
        <w:br w:type="page"/>
      </w:r>
    </w:p>
    <w:p w:rsidR="00FF2208" w:rsidRDefault="00FF2208" w:rsidP="0062342A">
      <w:pPr>
        <w:spacing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2208" w:rsidRDefault="00FF2208" w:rsidP="00C52CF2">
      <w:pPr>
        <w:spacing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C52CF2">
        <w:rPr>
          <w:rFonts w:ascii="Times New Roman" w:hAnsi="Times New Roman" w:cs="Times New Roman"/>
          <w:sz w:val="28"/>
          <w:szCs w:val="28"/>
        </w:rPr>
        <w:t>Никольского сельского поселения от 17.12.2021 № 231</w:t>
      </w:r>
    </w:p>
    <w:p w:rsidR="00FF2208" w:rsidRPr="0062342A" w:rsidRDefault="00FF2208" w:rsidP="00271125">
      <w:pPr>
        <w:rPr>
          <w:rFonts w:ascii="Times New Roman" w:hAnsi="Times New Roman" w:cs="Times New Roman"/>
          <w:sz w:val="48"/>
          <w:szCs w:val="48"/>
        </w:rPr>
      </w:pPr>
    </w:p>
    <w:p w:rsidR="00FF2208" w:rsidRPr="00FF2208" w:rsidRDefault="00FF2208" w:rsidP="0062342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0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61F6" w:rsidRDefault="00FF2208" w:rsidP="0062342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по </w:t>
      </w:r>
    </w:p>
    <w:p w:rsidR="00FF2208" w:rsidRDefault="00FF2208" w:rsidP="0062342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видам муниципального контроля</w:t>
      </w:r>
    </w:p>
    <w:p w:rsidR="00FF2208" w:rsidRDefault="00FF2208" w:rsidP="00FF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08" w:rsidRPr="00FF2208" w:rsidRDefault="00FF2208" w:rsidP="00FF22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08">
        <w:rPr>
          <w:rFonts w:ascii="Times New Roman" w:eastAsia="Times New Roman" w:hAnsi="Times New Roman" w:cs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65660" w:rsidRPr="00F66A79" w:rsidRDefault="00665660" w:rsidP="00F66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A79">
        <w:rPr>
          <w:rFonts w:ascii="Times New Roman" w:eastAsia="Times New Roman" w:hAnsi="Times New Roman" w:cs="Times New Roman"/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665660" w:rsidRPr="00F66A79" w:rsidRDefault="00665660" w:rsidP="00F66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A79">
        <w:rPr>
          <w:rFonts w:ascii="Times New Roman" w:eastAsia="Times New Roman" w:hAnsi="Times New Roman" w:cs="Times New Roman"/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665660" w:rsidRDefault="00665660" w:rsidP="00F66A79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Основанием для проведения </w:t>
      </w:r>
      <w:r w:rsid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внеплановых </w:t>
      </w:r>
      <w:r w:rsidRP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контрольных мероприятий, </w:t>
      </w:r>
      <w:r w:rsid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является </w:t>
      </w:r>
      <w:r w:rsidRP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 w:rsid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 контроля от таких параметров.</w:t>
      </w:r>
    </w:p>
    <w:p w:rsidR="00F66A79" w:rsidRPr="00463A96" w:rsidRDefault="00F66A79" w:rsidP="00F66A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3A96">
        <w:rPr>
          <w:rFonts w:ascii="Times New Roman" w:hAnsi="Times New Roman"/>
          <w:sz w:val="28"/>
          <w:szCs w:val="28"/>
        </w:rPr>
        <w:t xml:space="preserve">се внеплановые </w:t>
      </w:r>
      <w:proofErr w:type="gramStart"/>
      <w:r w:rsidRPr="00463A96">
        <w:rPr>
          <w:rFonts w:ascii="Times New Roman" w:hAnsi="Times New Roman"/>
          <w:sz w:val="28"/>
          <w:szCs w:val="28"/>
        </w:rPr>
        <w:t>контрольные  мероприятия</w:t>
      </w:r>
      <w:proofErr w:type="gramEnd"/>
      <w:r w:rsidRPr="00463A96">
        <w:rPr>
          <w:rFonts w:ascii="Times New Roman" w:hAnsi="Times New Roman"/>
          <w:sz w:val="28"/>
          <w:szCs w:val="28"/>
        </w:rPr>
        <w:t xml:space="preserve"> могут проводиться только после согласования с органами прокуратуры.</w:t>
      </w:r>
    </w:p>
    <w:p w:rsidR="00B83954" w:rsidRDefault="00665660" w:rsidP="008561F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Основанием для отказа в согласовании проведения внепланового контрольного </w:t>
      </w:r>
      <w:r w:rsid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мероприятия может быть </w:t>
      </w:r>
      <w:r w:rsidRP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несоответствие вида внепланового контрольного мероприятия индикаторам риска на</w:t>
      </w:r>
      <w:r w:rsidR="00F66A7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рушения обязательных требований, установленных настоящим решением.</w:t>
      </w:r>
    </w:p>
    <w:p w:rsidR="00F66A79" w:rsidRDefault="00F66A79" w:rsidP="00F66A79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66A79" w:rsidRDefault="00F66A79" w:rsidP="008561F6">
      <w:pPr>
        <w:pStyle w:val="ab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DB73A3" w:rsidRDefault="00DB73A3" w:rsidP="00DB73A3">
      <w:pPr>
        <w:pStyle w:val="ab"/>
        <w:widowControl/>
        <w:suppressAutoHyphens w:val="0"/>
        <w:autoSpaceDE w:val="0"/>
        <w:adjustRightInd w:val="0"/>
        <w:ind w:left="1069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ненадлежащего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содержание подземных инженерных коммуникаций, расположенных на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элементов благоустройства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проведения земляных работ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использования объекта озеленения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фасадов зданий, строений, сооружений и их конструктивных элементов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требований к внешнему виду фасадов зданий, строений, сооружений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73A3" w:rsidRPr="00DB73A3" w:rsidRDefault="00DB73A3" w:rsidP="00AA561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правил уборки кровли, крыш, входных групп здания, строения, сооружения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561F6" w:rsidRDefault="00DB73A3" w:rsidP="008561F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Непроведение мероприятий по предотвращению распространения и уничтожению борщевика Сосновского</w:t>
      </w:r>
      <w:r w:rsidR="008561F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BA70DE" w:rsidRPr="008561F6" w:rsidRDefault="00DB73A3" w:rsidP="008561F6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иных нарушений Правил благоустройства территории </w:t>
      </w:r>
      <w:r w:rsidR="007A5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Никольского сельского поселения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утвержденных решением</w:t>
      </w:r>
      <w:r w:rsidR="007A5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7A5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Никольской  сельской</w:t>
      </w:r>
      <w:proofErr w:type="gramEnd"/>
      <w:r w:rsidR="007A5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Думы </w:t>
      </w:r>
      <w:r w:rsidR="007A5E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 28.04.2020 № 144</w:t>
      </w:r>
    </w:p>
    <w:p w:rsidR="00F66A79" w:rsidRPr="00F66A79" w:rsidRDefault="00F66A79" w:rsidP="00F66A79">
      <w:pPr>
        <w:pStyle w:val="ab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66A79" w:rsidRPr="00D42DC9" w:rsidRDefault="00F66A79" w:rsidP="008561F6">
      <w:pPr>
        <w:pStyle w:val="ab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FF2208" w:rsidRDefault="00FF2208" w:rsidP="00F6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57" w:rsidRPr="00D27557" w:rsidRDefault="00D27557" w:rsidP="00D27557">
      <w:pPr>
        <w:pStyle w:val="ab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Признаки нарушения эксплуатац</w:t>
      </w:r>
      <w:r w:rsidR="00F033D8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ии объектов дорожного сервиса,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размещенных в полосах отвода и (или) придорожных полосах автомобильных дорог общего пользования.</w:t>
      </w:r>
    </w:p>
    <w:p w:rsidR="008561F6" w:rsidRDefault="00D27557" w:rsidP="00D27557">
      <w:pPr>
        <w:pStyle w:val="ab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требований к работам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</w:t>
      </w:r>
    </w:p>
    <w:p w:rsidR="00D27557" w:rsidRPr="008561F6" w:rsidRDefault="00D27557" w:rsidP="008561F6">
      <w:pPr>
        <w:jc w:val="both"/>
        <w:rPr>
          <w:rFonts w:ascii="Times New Roman" w:hAnsi="Times New Roman" w:cs="Times New Roman"/>
          <w:sz w:val="28"/>
          <w:szCs w:val="28"/>
        </w:rPr>
      </w:pPr>
      <w:r w:rsidRPr="008561F6">
        <w:rPr>
          <w:rFonts w:ascii="Times New Roman" w:hAnsi="Times New Roman" w:cs="Times New Roman"/>
          <w:sz w:val="28"/>
          <w:szCs w:val="28"/>
        </w:rPr>
        <w:t>строительным материалам и изделиям) в части обеспечения сохранности автомобильных дорог.</w:t>
      </w:r>
    </w:p>
    <w:p w:rsidR="00D27557" w:rsidRPr="00D27557" w:rsidRDefault="00D27557" w:rsidP="00D27557">
      <w:pPr>
        <w:pStyle w:val="ab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правил перевозок по муниципальным маршрутам.</w:t>
      </w:r>
    </w:p>
    <w:p w:rsidR="00D27557" w:rsidRPr="00D27557" w:rsidRDefault="00D27557" w:rsidP="00D27557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на колодцах подземных инженерных коммуникаций, расположенных </w:t>
      </w:r>
      <w:proofErr w:type="gramStart"/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</w:t>
      </w:r>
      <w:proofErr w:type="gramEnd"/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люков (крышек), а также нахождение колодцев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люков (крышек) таких колодцев в поврежденном состоянии.</w:t>
      </w:r>
    </w:p>
    <w:p w:rsidR="00D27557" w:rsidRPr="00D27557" w:rsidRDefault="00044055" w:rsidP="00D27557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="00D27557"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дорожного покрытия, прилегающего к верхней (наружной) горловине колодца подземных инженерных коммуникаций, расположенного на </w:t>
      </w:r>
      <w:r w:rsidR="00D27557"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значения.</w:t>
      </w:r>
    </w:p>
    <w:p w:rsidR="00D27557" w:rsidRPr="00D27557" w:rsidRDefault="00D27557" w:rsidP="00D27557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D27557" w:rsidRPr="00D27557" w:rsidRDefault="00D27557" w:rsidP="00D27557">
      <w:pPr>
        <w:pStyle w:val="ab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проведения земляных работ в рамках дорожной сети местного значения.</w:t>
      </w:r>
    </w:p>
    <w:p w:rsidR="00D27557" w:rsidRDefault="00D27557" w:rsidP="00F6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557" w:rsidSect="0062342A">
      <w:pgSz w:w="11906" w:h="16838"/>
      <w:pgMar w:top="113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65F" w:rsidRDefault="00A0565F" w:rsidP="007B3A06">
      <w:r>
        <w:separator/>
      </w:r>
    </w:p>
  </w:endnote>
  <w:endnote w:type="continuationSeparator" w:id="0">
    <w:p w:rsidR="00A0565F" w:rsidRDefault="00A0565F" w:rsidP="007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65F" w:rsidRDefault="00A0565F" w:rsidP="007B3A06">
      <w:r>
        <w:separator/>
      </w:r>
    </w:p>
  </w:footnote>
  <w:footnote w:type="continuationSeparator" w:id="0">
    <w:p w:rsidR="00A0565F" w:rsidRDefault="00A0565F" w:rsidP="007B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1EB3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C6550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DF"/>
    <w:rsid w:val="00005C3A"/>
    <w:rsid w:val="00044055"/>
    <w:rsid w:val="000B2074"/>
    <w:rsid w:val="000B7668"/>
    <w:rsid w:val="000C540F"/>
    <w:rsid w:val="000F2073"/>
    <w:rsid w:val="00155540"/>
    <w:rsid w:val="00180DCF"/>
    <w:rsid w:val="0019760D"/>
    <w:rsid w:val="001A6918"/>
    <w:rsid w:val="001B3B71"/>
    <w:rsid w:val="001B7C06"/>
    <w:rsid w:val="00203120"/>
    <w:rsid w:val="0025198C"/>
    <w:rsid w:val="00271125"/>
    <w:rsid w:val="002839B3"/>
    <w:rsid w:val="002A18D6"/>
    <w:rsid w:val="002F5311"/>
    <w:rsid w:val="002F66A1"/>
    <w:rsid w:val="003077C4"/>
    <w:rsid w:val="003A0236"/>
    <w:rsid w:val="003B272D"/>
    <w:rsid w:val="004063FE"/>
    <w:rsid w:val="004105EB"/>
    <w:rsid w:val="00411DF0"/>
    <w:rsid w:val="00423413"/>
    <w:rsid w:val="004418F4"/>
    <w:rsid w:val="00453B9A"/>
    <w:rsid w:val="00463A96"/>
    <w:rsid w:val="004D2288"/>
    <w:rsid w:val="00537C1A"/>
    <w:rsid w:val="0054391B"/>
    <w:rsid w:val="00566C82"/>
    <w:rsid w:val="005815FE"/>
    <w:rsid w:val="00583052"/>
    <w:rsid w:val="005E5D4A"/>
    <w:rsid w:val="005F28F4"/>
    <w:rsid w:val="0062342A"/>
    <w:rsid w:val="00627284"/>
    <w:rsid w:val="00645794"/>
    <w:rsid w:val="0065246D"/>
    <w:rsid w:val="00657210"/>
    <w:rsid w:val="00665660"/>
    <w:rsid w:val="006A1450"/>
    <w:rsid w:val="006D0D1B"/>
    <w:rsid w:val="006F1450"/>
    <w:rsid w:val="00700AE0"/>
    <w:rsid w:val="00730D0A"/>
    <w:rsid w:val="00734B69"/>
    <w:rsid w:val="007476F9"/>
    <w:rsid w:val="007A4405"/>
    <w:rsid w:val="007A5EED"/>
    <w:rsid w:val="007B3A06"/>
    <w:rsid w:val="007B78BB"/>
    <w:rsid w:val="007C20DF"/>
    <w:rsid w:val="007C739A"/>
    <w:rsid w:val="007E6848"/>
    <w:rsid w:val="00852BF2"/>
    <w:rsid w:val="00852C7C"/>
    <w:rsid w:val="00852D0A"/>
    <w:rsid w:val="008561F6"/>
    <w:rsid w:val="008641FF"/>
    <w:rsid w:val="009116F0"/>
    <w:rsid w:val="00925C0F"/>
    <w:rsid w:val="00946642"/>
    <w:rsid w:val="00960E4D"/>
    <w:rsid w:val="009E5664"/>
    <w:rsid w:val="009F0382"/>
    <w:rsid w:val="009F3164"/>
    <w:rsid w:val="009F319B"/>
    <w:rsid w:val="00A01965"/>
    <w:rsid w:val="00A0565F"/>
    <w:rsid w:val="00A16ED0"/>
    <w:rsid w:val="00A37EB6"/>
    <w:rsid w:val="00A50D7A"/>
    <w:rsid w:val="00A60856"/>
    <w:rsid w:val="00AA5616"/>
    <w:rsid w:val="00AE3AF8"/>
    <w:rsid w:val="00AF2F1D"/>
    <w:rsid w:val="00AF76ED"/>
    <w:rsid w:val="00B11852"/>
    <w:rsid w:val="00B63BB6"/>
    <w:rsid w:val="00B72422"/>
    <w:rsid w:val="00B83954"/>
    <w:rsid w:val="00BA27D8"/>
    <w:rsid w:val="00BA70DE"/>
    <w:rsid w:val="00BF5A35"/>
    <w:rsid w:val="00BF682D"/>
    <w:rsid w:val="00C0694E"/>
    <w:rsid w:val="00C151DA"/>
    <w:rsid w:val="00C50F11"/>
    <w:rsid w:val="00C52CF2"/>
    <w:rsid w:val="00C7565D"/>
    <w:rsid w:val="00C82EBA"/>
    <w:rsid w:val="00CA3542"/>
    <w:rsid w:val="00CB35DF"/>
    <w:rsid w:val="00CC65A0"/>
    <w:rsid w:val="00CD2E96"/>
    <w:rsid w:val="00D27557"/>
    <w:rsid w:val="00D42DC9"/>
    <w:rsid w:val="00D471D3"/>
    <w:rsid w:val="00D5198E"/>
    <w:rsid w:val="00DB73A3"/>
    <w:rsid w:val="00DD69FC"/>
    <w:rsid w:val="00DE23BB"/>
    <w:rsid w:val="00DF671C"/>
    <w:rsid w:val="00E17D22"/>
    <w:rsid w:val="00E43E3E"/>
    <w:rsid w:val="00E710B9"/>
    <w:rsid w:val="00E76541"/>
    <w:rsid w:val="00E964CD"/>
    <w:rsid w:val="00EC2392"/>
    <w:rsid w:val="00EF6671"/>
    <w:rsid w:val="00F033D8"/>
    <w:rsid w:val="00F32407"/>
    <w:rsid w:val="00F44466"/>
    <w:rsid w:val="00F61529"/>
    <w:rsid w:val="00F66A79"/>
    <w:rsid w:val="00FB14E6"/>
    <w:rsid w:val="00FE55E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F3DB-64D2-4AC1-8D14-5ADCA58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D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63A96"/>
    <w:pPr>
      <w:widowControl/>
      <w:suppressAutoHyphens w:val="0"/>
      <w:autoSpaceDN/>
      <w:jc w:val="center"/>
      <w:outlineLvl w:val="0"/>
    </w:pPr>
    <w:rPr>
      <w:rFonts w:eastAsia="Times New Roman" w:cs="Times New Roman"/>
      <w:b/>
      <w:kern w:val="0"/>
      <w:sz w:val="20"/>
      <w:szCs w:val="22"/>
      <w:lang w:val="en-US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C20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3A0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B3A06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B3A0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B3A06"/>
    <w:rPr>
      <w:rFonts w:ascii="Arial" w:eastAsia="SimSun" w:hAnsi="Arial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39"/>
    <w:rsid w:val="0062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EB6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E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63A96"/>
    <w:rPr>
      <w:rFonts w:ascii="Arial" w:eastAsia="Times New Roman" w:hAnsi="Arial" w:cs="Times New Roman"/>
      <w:b/>
      <w:sz w:val="20"/>
      <w:lang w:val="en-US" w:eastAsia="ru-RU"/>
    </w:rPr>
  </w:style>
  <w:style w:type="paragraph" w:styleId="ab">
    <w:name w:val="List Paragraph"/>
    <w:basedOn w:val="a"/>
    <w:uiPriority w:val="34"/>
    <w:qFormat/>
    <w:rsid w:val="00566C82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1"/>
    <w:rsid w:val="007A5E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A5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D171-FD63-4EE7-8F63-D75D0485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2021-06-17T03:44:00Z</cp:lastPrinted>
  <dcterms:created xsi:type="dcterms:W3CDTF">2021-06-23T12:00:00Z</dcterms:created>
  <dcterms:modified xsi:type="dcterms:W3CDTF">2021-12-07T07:06:00Z</dcterms:modified>
</cp:coreProperties>
</file>